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FFFF">
    <v:background id="_x0000_s1025" o:bwmode="white" fillcolor="#cff" o:targetscreensize="1024,768">
      <v:fill focus="100%" type="gradient"/>
    </v:background>
  </w:background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203304" w:rsidTr="00203304">
        <w:tc>
          <w:tcPr>
            <w:tcW w:w="8702" w:type="dxa"/>
          </w:tcPr>
          <w:p w:rsidR="00203304" w:rsidRPr="007907D4" w:rsidRDefault="00203304" w:rsidP="00203304">
            <w:pPr>
              <w:rPr>
                <w:rFonts w:asciiTheme="majorEastAsia" w:eastAsiaTheme="majorEastAsia" w:hAnsiTheme="majorEastAsia"/>
                <w:b/>
              </w:rPr>
            </w:pPr>
            <w:r w:rsidRPr="007907D4">
              <w:rPr>
                <w:rFonts w:asciiTheme="majorEastAsia" w:eastAsiaTheme="majorEastAsia" w:hAnsiTheme="majorEastAsia" w:hint="eastAsia"/>
                <w:b/>
              </w:rPr>
              <w:t>民生委員・児童委員の活動紹介⑦（太地町</w:t>
            </w:r>
            <w:r w:rsidR="00863DF5">
              <w:rPr>
                <w:rFonts w:asciiTheme="majorEastAsia" w:eastAsiaTheme="majorEastAsia" w:hAnsiTheme="majorEastAsia" w:hint="eastAsia"/>
                <w:b/>
              </w:rPr>
              <w:t>民生委員・児童委員協議会</w:t>
            </w:r>
            <w:r>
              <w:rPr>
                <w:rFonts w:asciiTheme="majorEastAsia" w:eastAsiaTheme="majorEastAsia" w:hAnsiTheme="majorEastAsia" w:hint="eastAsia"/>
                <w:b/>
              </w:rPr>
              <w:t>）</w:t>
            </w:r>
          </w:p>
          <w:p w:rsidR="00203304" w:rsidRPr="00AB67C0" w:rsidRDefault="00203304" w:rsidP="00203304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AB67C0">
              <w:rPr>
                <w:rFonts w:asciiTheme="majorEastAsia" w:eastAsiaTheme="majorEastAsia" w:hAnsiTheme="majorEastAsia" w:hint="eastAsia"/>
                <w:sz w:val="32"/>
                <w:szCs w:val="32"/>
              </w:rPr>
              <w:t>さりげなく</w:t>
            </w:r>
            <w:r w:rsidR="00AB67C0" w:rsidRPr="00AB67C0">
              <w:rPr>
                <w:rFonts w:asciiTheme="majorEastAsia" w:eastAsiaTheme="majorEastAsia" w:hAnsiTheme="majorEastAsia" w:hint="eastAsia"/>
                <w:sz w:val="32"/>
                <w:szCs w:val="32"/>
              </w:rPr>
              <w:t>見守り、寄りそう活動は地域の力</w:t>
            </w:r>
          </w:p>
        </w:tc>
      </w:tr>
    </w:tbl>
    <w:p w:rsidR="00F725B9" w:rsidRPr="00592A91" w:rsidRDefault="00F725B9">
      <w:pPr>
        <w:rPr>
          <w:rFonts w:asciiTheme="majorEastAsia" w:eastAsiaTheme="majorEastAsia" w:hAnsiTheme="majorEastAsia"/>
        </w:rPr>
      </w:pPr>
    </w:p>
    <w:p w:rsidR="006B51D8" w:rsidRDefault="006B51D8" w:rsidP="006B51D8">
      <w:pPr>
        <w:ind w:firstLineChars="100" w:firstLine="2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和歌山県社会福祉協議会では、</w:t>
      </w:r>
      <w:r w:rsidR="0092144D">
        <w:rPr>
          <w:rFonts w:asciiTheme="majorEastAsia" w:eastAsiaTheme="majorEastAsia" w:hAnsiTheme="majorEastAsia" w:hint="eastAsia"/>
        </w:rPr>
        <w:t>県内の民生委員・児童委員</w:t>
      </w:r>
      <w:r w:rsidR="00AB67C0">
        <w:rPr>
          <w:rFonts w:asciiTheme="majorEastAsia" w:eastAsiaTheme="majorEastAsia" w:hAnsiTheme="majorEastAsia" w:hint="eastAsia"/>
        </w:rPr>
        <w:t>及び民生委員・児童委員協議会の活動を順次</w:t>
      </w:r>
      <w:r w:rsidR="0092144D">
        <w:rPr>
          <w:rFonts w:asciiTheme="majorEastAsia" w:eastAsiaTheme="majorEastAsia" w:hAnsiTheme="majorEastAsia" w:hint="eastAsia"/>
        </w:rPr>
        <w:t>ご紹介しています。</w:t>
      </w:r>
    </w:p>
    <w:p w:rsidR="0092144D" w:rsidRPr="00AB67C0" w:rsidRDefault="0092144D" w:rsidP="006B51D8">
      <w:pPr>
        <w:ind w:firstLineChars="100" w:firstLine="220"/>
        <w:rPr>
          <w:rFonts w:asciiTheme="majorEastAsia" w:eastAsiaTheme="majorEastAsia" w:hAnsiTheme="majorEastAsia"/>
        </w:rPr>
      </w:pPr>
    </w:p>
    <w:p w:rsidR="00BB7BA1" w:rsidRDefault="00BB7BA1" w:rsidP="006B51D8">
      <w:pPr>
        <w:ind w:firstLineChars="100" w:firstLine="220"/>
        <w:rPr>
          <w:rFonts w:asciiTheme="majorEastAsia" w:eastAsiaTheme="majorEastAsia" w:hAnsiTheme="majorEastAsia"/>
        </w:rPr>
      </w:pPr>
      <w:r w:rsidRPr="00592A91">
        <w:rPr>
          <w:rFonts w:asciiTheme="majorEastAsia" w:eastAsiaTheme="majorEastAsia" w:hAnsiTheme="majorEastAsia" w:hint="eastAsia"/>
        </w:rPr>
        <w:t xml:space="preserve">太地町民生児童委員協議会　</w:t>
      </w:r>
      <w:r w:rsidR="006B51D8">
        <w:rPr>
          <w:rFonts w:asciiTheme="majorEastAsia" w:eastAsiaTheme="majorEastAsia" w:hAnsiTheme="majorEastAsia" w:hint="eastAsia"/>
        </w:rPr>
        <w:t xml:space="preserve">会長　</w:t>
      </w:r>
      <w:r w:rsidRPr="00592A91">
        <w:rPr>
          <w:rFonts w:asciiTheme="majorEastAsia" w:eastAsiaTheme="majorEastAsia" w:hAnsiTheme="majorEastAsia" w:hint="eastAsia"/>
        </w:rPr>
        <w:t>岡田修子さんにお話をお伺いしました。</w:t>
      </w:r>
    </w:p>
    <w:p w:rsidR="00AB67C0" w:rsidRPr="00592A91" w:rsidRDefault="00AB67C0" w:rsidP="00AB67C0">
      <w:pPr>
        <w:ind w:firstLineChars="100" w:firstLine="22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（取材日：平成27年7月9日）</w:t>
      </w:r>
    </w:p>
    <w:p w:rsidR="00BB7BA1" w:rsidRPr="00592A91" w:rsidRDefault="00BB7BA1">
      <w:pPr>
        <w:rPr>
          <w:rFonts w:asciiTheme="majorEastAsia" w:eastAsiaTheme="majorEastAsia" w:hAnsiTheme="majorEastAsia"/>
        </w:rPr>
      </w:pPr>
    </w:p>
    <w:p w:rsidR="001864A8" w:rsidRPr="006B51D8" w:rsidRDefault="001864A8">
      <w:pPr>
        <w:rPr>
          <w:rFonts w:asciiTheme="majorEastAsia" w:eastAsiaTheme="majorEastAsia" w:hAnsiTheme="majorEastAsia"/>
          <w:b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</w:pPr>
      <w:r w:rsidRPr="006B51D8">
        <w:rPr>
          <w:rFonts w:asciiTheme="majorEastAsia" w:eastAsiaTheme="majorEastAsia" w:hAnsiTheme="majorEastAsia" w:hint="eastAsia"/>
          <w:b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>民生委員になられたきっかけはなんですか？</w:t>
      </w:r>
    </w:p>
    <w:p w:rsidR="0079231C" w:rsidRPr="00592A91" w:rsidRDefault="0079231C" w:rsidP="00AB67C0">
      <w:pPr>
        <w:rPr>
          <w:rFonts w:asciiTheme="majorEastAsia" w:eastAsiaTheme="majorEastAsia" w:hAnsiTheme="majorEastAsia"/>
        </w:rPr>
      </w:pPr>
      <w:r w:rsidRPr="00592A91">
        <w:rPr>
          <w:rFonts w:asciiTheme="majorEastAsia" w:eastAsiaTheme="majorEastAsia" w:hAnsiTheme="majorEastAsia" w:hint="eastAsia"/>
        </w:rPr>
        <w:t xml:space="preserve">　</w:t>
      </w:r>
      <w:r w:rsidR="00AB67C0">
        <w:rPr>
          <w:rFonts w:asciiTheme="majorEastAsia" w:eastAsiaTheme="majorEastAsia" w:hAnsiTheme="majorEastAsia" w:hint="eastAsia"/>
        </w:rPr>
        <w:t>町（</w:t>
      </w:r>
      <w:r w:rsidRPr="00592A91">
        <w:rPr>
          <w:rFonts w:asciiTheme="majorEastAsia" w:eastAsiaTheme="majorEastAsia" w:hAnsiTheme="majorEastAsia" w:hint="eastAsia"/>
        </w:rPr>
        <w:t>行政</w:t>
      </w:r>
      <w:r w:rsidR="00AB67C0">
        <w:rPr>
          <w:rFonts w:asciiTheme="majorEastAsia" w:eastAsiaTheme="majorEastAsia" w:hAnsiTheme="majorEastAsia" w:hint="eastAsia"/>
        </w:rPr>
        <w:t>の担当者）</w:t>
      </w:r>
      <w:r w:rsidRPr="00592A91">
        <w:rPr>
          <w:rFonts w:asciiTheme="majorEastAsia" w:eastAsiaTheme="majorEastAsia" w:hAnsiTheme="majorEastAsia" w:hint="eastAsia"/>
        </w:rPr>
        <w:t>から声を掛けていただきました。50</w:t>
      </w:r>
      <w:r w:rsidR="00894C68">
        <w:rPr>
          <w:rFonts w:asciiTheme="majorEastAsia" w:eastAsiaTheme="majorEastAsia" w:hAnsiTheme="majorEastAsia" w:hint="eastAsia"/>
        </w:rPr>
        <w:t>歳代後半ぐらい</w:t>
      </w:r>
      <w:r w:rsidRPr="00592A91">
        <w:rPr>
          <w:rFonts w:asciiTheme="majorEastAsia" w:eastAsiaTheme="majorEastAsia" w:hAnsiTheme="majorEastAsia" w:hint="eastAsia"/>
        </w:rPr>
        <w:t>だったと思います。</w:t>
      </w:r>
    </w:p>
    <w:p w:rsidR="0079231C" w:rsidRPr="00592A91" w:rsidRDefault="0079231C">
      <w:pPr>
        <w:rPr>
          <w:rFonts w:asciiTheme="majorEastAsia" w:eastAsiaTheme="majorEastAsia" w:hAnsiTheme="majorEastAsia"/>
        </w:rPr>
      </w:pPr>
    </w:p>
    <w:p w:rsidR="001864A8" w:rsidRPr="006B51D8" w:rsidRDefault="001864A8">
      <w:pPr>
        <w:rPr>
          <w:rFonts w:asciiTheme="majorEastAsia" w:eastAsiaTheme="majorEastAsia" w:hAnsiTheme="majorEastAsia"/>
          <w:b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</w:pPr>
      <w:r w:rsidRPr="006B51D8">
        <w:rPr>
          <w:rFonts w:asciiTheme="majorEastAsia" w:eastAsiaTheme="majorEastAsia" w:hAnsiTheme="majorEastAsia" w:hint="eastAsia"/>
          <w:b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>日々の活動で心がけていることは</w:t>
      </w:r>
      <w:r w:rsidR="00203304" w:rsidRPr="006B51D8">
        <w:rPr>
          <w:rFonts w:asciiTheme="majorEastAsia" w:eastAsiaTheme="majorEastAsia" w:hAnsiTheme="majorEastAsia" w:hint="eastAsia"/>
          <w:b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>なんですか</w:t>
      </w:r>
      <w:r w:rsidRPr="006B51D8">
        <w:rPr>
          <w:rFonts w:asciiTheme="majorEastAsia" w:eastAsiaTheme="majorEastAsia" w:hAnsiTheme="majorEastAsia" w:hint="eastAsia"/>
          <w:b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>？</w:t>
      </w:r>
    </w:p>
    <w:p w:rsidR="001864A8" w:rsidRPr="00592A91" w:rsidRDefault="0079231C">
      <w:pPr>
        <w:rPr>
          <w:rFonts w:asciiTheme="majorEastAsia" w:eastAsiaTheme="majorEastAsia" w:hAnsiTheme="majorEastAsia"/>
        </w:rPr>
      </w:pPr>
      <w:r w:rsidRPr="00592A91">
        <w:rPr>
          <w:rFonts w:asciiTheme="majorEastAsia" w:eastAsiaTheme="majorEastAsia" w:hAnsiTheme="majorEastAsia" w:hint="eastAsia"/>
        </w:rPr>
        <w:t xml:space="preserve">　</w:t>
      </w:r>
      <w:r w:rsidR="00AB67C0">
        <w:rPr>
          <w:rFonts w:asciiTheme="majorEastAsia" w:eastAsiaTheme="majorEastAsia" w:hAnsiTheme="majorEastAsia" w:hint="eastAsia"/>
        </w:rPr>
        <w:t>民生委員が</w:t>
      </w:r>
      <w:r w:rsidRPr="00592A91">
        <w:rPr>
          <w:rFonts w:asciiTheme="majorEastAsia" w:eastAsiaTheme="majorEastAsia" w:hAnsiTheme="majorEastAsia" w:hint="eastAsia"/>
        </w:rPr>
        <w:t>家庭訪問をするというよりは、さりげない声掛けを心がけています。</w:t>
      </w:r>
      <w:r w:rsidR="00894C68">
        <w:rPr>
          <w:rFonts w:asciiTheme="majorEastAsia" w:eastAsiaTheme="majorEastAsia" w:hAnsiTheme="majorEastAsia" w:hint="eastAsia"/>
        </w:rPr>
        <w:t>つ</w:t>
      </w:r>
      <w:r w:rsidR="00E50FF8">
        <w:rPr>
          <w:rFonts w:asciiTheme="majorEastAsia" w:eastAsiaTheme="majorEastAsia" w:hAnsiTheme="majorEastAsia" w:hint="eastAsia"/>
        </w:rPr>
        <w:t>かず</w:t>
      </w:r>
      <w:r w:rsidRPr="00592A91">
        <w:rPr>
          <w:rFonts w:asciiTheme="majorEastAsia" w:eastAsiaTheme="majorEastAsia" w:hAnsiTheme="majorEastAsia" w:hint="eastAsia"/>
        </w:rPr>
        <w:t>離れずの距離感というといいかな。</w:t>
      </w:r>
      <w:r w:rsidR="00CC1104">
        <w:rPr>
          <w:rFonts w:asciiTheme="majorEastAsia" w:eastAsiaTheme="majorEastAsia" w:hAnsiTheme="majorEastAsia" w:hint="eastAsia"/>
        </w:rPr>
        <w:t>また、</w:t>
      </w:r>
      <w:r w:rsidR="00AB67C0" w:rsidRPr="00592A91">
        <w:rPr>
          <w:rFonts w:asciiTheme="majorEastAsia" w:eastAsiaTheme="majorEastAsia" w:hAnsiTheme="majorEastAsia" w:hint="eastAsia"/>
        </w:rPr>
        <w:t>小さ</w:t>
      </w:r>
      <w:r w:rsidR="00AB67C0">
        <w:rPr>
          <w:rFonts w:asciiTheme="majorEastAsia" w:eastAsiaTheme="majorEastAsia" w:hAnsiTheme="majorEastAsia" w:hint="eastAsia"/>
        </w:rPr>
        <w:t>な</w:t>
      </w:r>
      <w:r w:rsidR="00AB67C0" w:rsidRPr="00592A91">
        <w:rPr>
          <w:rFonts w:asciiTheme="majorEastAsia" w:eastAsiaTheme="majorEastAsia" w:hAnsiTheme="majorEastAsia" w:hint="eastAsia"/>
        </w:rPr>
        <w:t>町なので、だいたい近所同士は良く知っている仲なのです。</w:t>
      </w:r>
    </w:p>
    <w:p w:rsidR="00BB7BA1" w:rsidRPr="00592A91" w:rsidRDefault="0079231C">
      <w:pPr>
        <w:rPr>
          <w:rFonts w:asciiTheme="majorEastAsia" w:eastAsiaTheme="majorEastAsia" w:hAnsiTheme="majorEastAsia"/>
        </w:rPr>
      </w:pPr>
      <w:r w:rsidRPr="00592A91">
        <w:rPr>
          <w:rFonts w:asciiTheme="majorEastAsia" w:eastAsiaTheme="majorEastAsia" w:hAnsiTheme="majorEastAsia" w:hint="eastAsia"/>
        </w:rPr>
        <w:t xml:space="preserve">　難しいと思うのは、本人が見守りを拒むケースです。初期の認知症の方への声掛けをした際、</w:t>
      </w:r>
      <w:r w:rsidR="00CC1104">
        <w:rPr>
          <w:rFonts w:asciiTheme="majorEastAsia" w:eastAsiaTheme="majorEastAsia" w:hAnsiTheme="majorEastAsia" w:hint="eastAsia"/>
        </w:rPr>
        <w:t>本人が嫌がったことがありました。</w:t>
      </w:r>
      <w:r w:rsidR="00894C68">
        <w:rPr>
          <w:rFonts w:asciiTheme="majorEastAsia" w:eastAsiaTheme="majorEastAsia" w:hAnsiTheme="majorEastAsia" w:hint="eastAsia"/>
        </w:rPr>
        <w:t>でも、</w:t>
      </w:r>
      <w:r w:rsidR="00BB7BA1" w:rsidRPr="00592A91">
        <w:rPr>
          <w:rFonts w:asciiTheme="majorEastAsia" w:eastAsiaTheme="majorEastAsia" w:hAnsiTheme="majorEastAsia" w:hint="eastAsia"/>
        </w:rPr>
        <w:t>体の具合にもよるのかもしれません。</w:t>
      </w:r>
      <w:r w:rsidR="00894C68">
        <w:rPr>
          <w:rFonts w:asciiTheme="majorEastAsia" w:eastAsiaTheme="majorEastAsia" w:hAnsiTheme="majorEastAsia" w:hint="eastAsia"/>
        </w:rPr>
        <w:t>だから、</w:t>
      </w:r>
      <w:r w:rsidR="00CC1104">
        <w:rPr>
          <w:rFonts w:asciiTheme="majorEastAsia" w:eastAsiaTheme="majorEastAsia" w:hAnsiTheme="majorEastAsia" w:hint="eastAsia"/>
        </w:rPr>
        <w:t>そのとき拒まれたから終わりというものではありません。いつも気にかけることを心がけ続けています。</w:t>
      </w:r>
    </w:p>
    <w:p w:rsidR="0079231C" w:rsidRPr="00592A91" w:rsidRDefault="00BB7BA1" w:rsidP="00B01C9E">
      <w:pPr>
        <w:ind w:firstLineChars="100" w:firstLine="220"/>
        <w:rPr>
          <w:rFonts w:asciiTheme="majorEastAsia" w:eastAsiaTheme="majorEastAsia" w:hAnsiTheme="majorEastAsia"/>
        </w:rPr>
      </w:pPr>
      <w:r w:rsidRPr="00592A91">
        <w:rPr>
          <w:rFonts w:asciiTheme="majorEastAsia" w:eastAsiaTheme="majorEastAsia" w:hAnsiTheme="majorEastAsia" w:hint="eastAsia"/>
        </w:rPr>
        <w:t>本人が</w:t>
      </w:r>
      <w:r w:rsidR="00495389" w:rsidRPr="00592A91">
        <w:rPr>
          <w:rFonts w:asciiTheme="majorEastAsia" w:eastAsiaTheme="majorEastAsia" w:hAnsiTheme="majorEastAsia" w:hint="eastAsia"/>
        </w:rPr>
        <w:t>声掛けを</w:t>
      </w:r>
      <w:r w:rsidRPr="00592A91">
        <w:rPr>
          <w:rFonts w:asciiTheme="majorEastAsia" w:eastAsiaTheme="majorEastAsia" w:hAnsiTheme="majorEastAsia" w:hint="eastAsia"/>
        </w:rPr>
        <w:t>拒んだり、</w:t>
      </w:r>
      <w:r w:rsidR="00495389" w:rsidRPr="00592A91">
        <w:rPr>
          <w:rFonts w:asciiTheme="majorEastAsia" w:eastAsiaTheme="majorEastAsia" w:hAnsiTheme="majorEastAsia" w:hint="eastAsia"/>
        </w:rPr>
        <w:t>困っていても</w:t>
      </w:r>
      <w:r w:rsidRPr="00592A91">
        <w:rPr>
          <w:rFonts w:asciiTheme="majorEastAsia" w:eastAsiaTheme="majorEastAsia" w:hAnsiTheme="majorEastAsia" w:hint="eastAsia"/>
        </w:rPr>
        <w:t>声を上げない人</w:t>
      </w:r>
      <w:r w:rsidR="00CC1104">
        <w:rPr>
          <w:rFonts w:asciiTheme="majorEastAsia" w:eastAsiaTheme="majorEastAsia" w:hAnsiTheme="majorEastAsia" w:hint="eastAsia"/>
        </w:rPr>
        <w:t>がいます。だからこそさりげない見守りが</w:t>
      </w:r>
      <w:r w:rsidRPr="00592A91">
        <w:rPr>
          <w:rFonts w:asciiTheme="majorEastAsia" w:eastAsiaTheme="majorEastAsia" w:hAnsiTheme="majorEastAsia" w:hint="eastAsia"/>
        </w:rPr>
        <w:t>必要であると思います。</w:t>
      </w:r>
    </w:p>
    <w:p w:rsidR="0079231C" w:rsidRPr="00CC1104" w:rsidRDefault="0079231C">
      <w:pPr>
        <w:rPr>
          <w:rFonts w:asciiTheme="majorEastAsia" w:eastAsiaTheme="majorEastAsia" w:hAnsiTheme="majorEastAsia"/>
        </w:rPr>
      </w:pPr>
    </w:p>
    <w:p w:rsidR="001864A8" w:rsidRPr="006B51D8" w:rsidRDefault="00CC1104">
      <w:pPr>
        <w:rPr>
          <w:rFonts w:asciiTheme="majorEastAsia" w:eastAsiaTheme="majorEastAsia" w:hAnsiTheme="majorEastAsia"/>
          <w:b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</w:pPr>
      <w:r>
        <w:rPr>
          <w:rFonts w:asciiTheme="majorEastAsia" w:eastAsiaTheme="majorEastAsia" w:hAnsiTheme="majorEastAsia" w:hint="eastAsia"/>
          <w:b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>民生児童委員協議会として、どのような活動をされていますか。</w:t>
      </w:r>
    </w:p>
    <w:p w:rsidR="00877769" w:rsidRDefault="00877769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（１）夏祭り</w:t>
      </w:r>
    </w:p>
    <w:p w:rsidR="001864A8" w:rsidRPr="00592A91" w:rsidRDefault="00975F90" w:rsidP="007D134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b/>
        </w:rPr>
        <w:t xml:space="preserve">　</w:t>
      </w:r>
      <w:r w:rsidR="00E50FF8">
        <w:rPr>
          <w:rFonts w:asciiTheme="majorEastAsia" w:eastAsiaTheme="majorEastAsia" w:hAnsiTheme="majorEastAsia" w:hint="eastAsia"/>
        </w:rPr>
        <w:t>太地町民生</w:t>
      </w:r>
      <w:r w:rsidR="001864A8" w:rsidRPr="00592A91">
        <w:rPr>
          <w:rFonts w:asciiTheme="majorEastAsia" w:eastAsiaTheme="majorEastAsia" w:hAnsiTheme="majorEastAsia" w:hint="eastAsia"/>
        </w:rPr>
        <w:t>児童委員協議会では、太地町地域活動連絡協議会と共催で児童健全育成事業「夏祭り」を</w:t>
      </w:r>
      <w:r w:rsidR="00CC1104">
        <w:rPr>
          <w:rFonts w:asciiTheme="majorEastAsia" w:eastAsiaTheme="majorEastAsia" w:hAnsiTheme="majorEastAsia" w:hint="eastAsia"/>
        </w:rPr>
        <w:t>毎年8月に</w:t>
      </w:r>
      <w:r w:rsidR="001864A8" w:rsidRPr="00592A91">
        <w:rPr>
          <w:rFonts w:asciiTheme="majorEastAsia" w:eastAsiaTheme="majorEastAsia" w:hAnsiTheme="majorEastAsia" w:hint="eastAsia"/>
        </w:rPr>
        <w:t>開催しています。</w:t>
      </w:r>
    </w:p>
    <w:p w:rsidR="001864A8" w:rsidRPr="00592A91" w:rsidRDefault="001864A8" w:rsidP="00B01C9E">
      <w:pPr>
        <w:ind w:firstLineChars="100" w:firstLine="220"/>
        <w:rPr>
          <w:rFonts w:asciiTheme="majorEastAsia" w:eastAsiaTheme="majorEastAsia" w:hAnsiTheme="majorEastAsia"/>
        </w:rPr>
      </w:pPr>
      <w:r w:rsidRPr="00592A91">
        <w:rPr>
          <w:rFonts w:asciiTheme="majorEastAsia" w:eastAsiaTheme="majorEastAsia" w:hAnsiTheme="majorEastAsia" w:hint="eastAsia"/>
        </w:rPr>
        <w:t>この事業は、和歌山県民生委員児童委員協議会から平成</w:t>
      </w:r>
      <w:r w:rsidR="004E549C">
        <w:rPr>
          <w:rFonts w:asciiTheme="majorEastAsia" w:eastAsiaTheme="majorEastAsia" w:hAnsiTheme="majorEastAsia" w:hint="eastAsia"/>
        </w:rPr>
        <w:t>24</w:t>
      </w:r>
      <w:r w:rsidRPr="00592A91">
        <w:rPr>
          <w:rFonts w:asciiTheme="majorEastAsia" w:eastAsiaTheme="majorEastAsia" w:hAnsiTheme="majorEastAsia" w:hint="eastAsia"/>
        </w:rPr>
        <w:t>年度に児童健全育成事業</w:t>
      </w:r>
      <w:r w:rsidR="00CC1104">
        <w:rPr>
          <w:rFonts w:asciiTheme="majorEastAsia" w:eastAsiaTheme="majorEastAsia" w:hAnsiTheme="majorEastAsia" w:hint="eastAsia"/>
        </w:rPr>
        <w:t>の助成を受けて</w:t>
      </w:r>
      <w:r w:rsidRPr="00592A91">
        <w:rPr>
          <w:rFonts w:asciiTheme="majorEastAsia" w:eastAsiaTheme="majorEastAsia" w:hAnsiTheme="majorEastAsia" w:hint="eastAsia"/>
        </w:rPr>
        <w:t>開催した</w:t>
      </w:r>
      <w:r w:rsidR="004E549C">
        <w:rPr>
          <w:rFonts w:asciiTheme="majorEastAsia" w:eastAsiaTheme="majorEastAsia" w:hAnsiTheme="majorEastAsia" w:hint="eastAsia"/>
        </w:rPr>
        <w:t>(当初は「夕涼み会」</w:t>
      </w:r>
      <w:r w:rsidR="0094358C">
        <w:rPr>
          <w:rFonts w:asciiTheme="majorEastAsia" w:eastAsiaTheme="majorEastAsia" w:hAnsiTheme="majorEastAsia" w:hint="eastAsia"/>
        </w:rPr>
        <w:t>)</w:t>
      </w:r>
      <w:r w:rsidRPr="00592A91">
        <w:rPr>
          <w:rFonts w:asciiTheme="majorEastAsia" w:eastAsiaTheme="majorEastAsia" w:hAnsiTheme="majorEastAsia" w:hint="eastAsia"/>
        </w:rPr>
        <w:t>のが始まりです。</w:t>
      </w:r>
      <w:r w:rsidR="00CC1104">
        <w:rPr>
          <w:rFonts w:asciiTheme="majorEastAsia" w:eastAsiaTheme="majorEastAsia" w:hAnsiTheme="majorEastAsia" w:hint="eastAsia"/>
        </w:rPr>
        <w:t>この事業を始めた</w:t>
      </w:r>
      <w:r w:rsidRPr="00592A91">
        <w:rPr>
          <w:rFonts w:asciiTheme="majorEastAsia" w:eastAsiaTheme="majorEastAsia" w:hAnsiTheme="majorEastAsia" w:hint="eastAsia"/>
        </w:rPr>
        <w:t>きっかけは、3世代交流の場作りが必要だと</w:t>
      </w:r>
      <w:r w:rsidR="00894C68">
        <w:rPr>
          <w:rFonts w:asciiTheme="majorEastAsia" w:eastAsiaTheme="majorEastAsia" w:hAnsiTheme="majorEastAsia" w:hint="eastAsia"/>
        </w:rPr>
        <w:t>町民生</w:t>
      </w:r>
      <w:r w:rsidRPr="00592A91">
        <w:rPr>
          <w:rFonts w:asciiTheme="majorEastAsia" w:eastAsiaTheme="majorEastAsia" w:hAnsiTheme="majorEastAsia" w:hint="eastAsia"/>
        </w:rPr>
        <w:t>児童委員協議会から提案したことからです。</w:t>
      </w:r>
    </w:p>
    <w:p w:rsidR="001864A8" w:rsidRPr="00592A91" w:rsidRDefault="001864A8">
      <w:pPr>
        <w:rPr>
          <w:rFonts w:asciiTheme="majorEastAsia" w:eastAsiaTheme="majorEastAsia" w:hAnsiTheme="majorEastAsia"/>
        </w:rPr>
      </w:pPr>
      <w:r w:rsidRPr="00592A91">
        <w:rPr>
          <w:rFonts w:asciiTheme="majorEastAsia" w:eastAsiaTheme="majorEastAsia" w:hAnsiTheme="majorEastAsia" w:hint="eastAsia"/>
        </w:rPr>
        <w:t xml:space="preserve">　当日の開催に向けて、</w:t>
      </w:r>
      <w:r w:rsidR="00CC1104" w:rsidRPr="00592A91">
        <w:rPr>
          <w:rFonts w:asciiTheme="majorEastAsia" w:eastAsiaTheme="majorEastAsia" w:hAnsiTheme="majorEastAsia" w:hint="eastAsia"/>
        </w:rPr>
        <w:t>地域活動連絡協議会</w:t>
      </w:r>
      <w:r w:rsidR="00894C68" w:rsidRPr="00592A91">
        <w:rPr>
          <w:rFonts w:asciiTheme="majorEastAsia" w:eastAsiaTheme="majorEastAsia" w:hAnsiTheme="majorEastAsia" w:hint="eastAsia"/>
        </w:rPr>
        <w:t>、</w:t>
      </w:r>
      <w:r w:rsidR="00894C68">
        <w:rPr>
          <w:rFonts w:asciiTheme="majorEastAsia" w:eastAsiaTheme="majorEastAsia" w:hAnsiTheme="majorEastAsia" w:hint="eastAsia"/>
        </w:rPr>
        <w:t>民生</w:t>
      </w:r>
      <w:r w:rsidR="00894C68" w:rsidRPr="00592A91">
        <w:rPr>
          <w:rFonts w:asciiTheme="majorEastAsia" w:eastAsiaTheme="majorEastAsia" w:hAnsiTheme="majorEastAsia" w:hint="eastAsia"/>
        </w:rPr>
        <w:t>児童委員協議会</w:t>
      </w:r>
      <w:r w:rsidR="00CC1104">
        <w:rPr>
          <w:rFonts w:asciiTheme="majorEastAsia" w:eastAsiaTheme="majorEastAsia" w:hAnsiTheme="majorEastAsia" w:hint="eastAsia"/>
        </w:rPr>
        <w:t>以外にも、</w:t>
      </w:r>
      <w:r w:rsidRPr="00592A91">
        <w:rPr>
          <w:rFonts w:asciiTheme="majorEastAsia" w:eastAsiaTheme="majorEastAsia" w:hAnsiTheme="majorEastAsia" w:hint="eastAsia"/>
        </w:rPr>
        <w:t>老人クラブ連合会</w:t>
      </w:r>
      <w:r w:rsidR="00894C68">
        <w:rPr>
          <w:rFonts w:asciiTheme="majorEastAsia" w:eastAsiaTheme="majorEastAsia" w:hAnsiTheme="majorEastAsia" w:hint="eastAsia"/>
        </w:rPr>
        <w:t>、</w:t>
      </w:r>
      <w:r w:rsidRPr="00592A91">
        <w:rPr>
          <w:rFonts w:asciiTheme="majorEastAsia" w:eastAsiaTheme="majorEastAsia" w:hAnsiTheme="majorEastAsia" w:hint="eastAsia"/>
        </w:rPr>
        <w:t>青年会、社会福祉協議会</w:t>
      </w:r>
      <w:r w:rsidR="00894C68">
        <w:rPr>
          <w:rFonts w:asciiTheme="majorEastAsia" w:eastAsiaTheme="majorEastAsia" w:hAnsiTheme="majorEastAsia" w:hint="eastAsia"/>
        </w:rPr>
        <w:t>の町の各団体</w:t>
      </w:r>
      <w:r w:rsidRPr="00592A91">
        <w:rPr>
          <w:rFonts w:asciiTheme="majorEastAsia" w:eastAsiaTheme="majorEastAsia" w:hAnsiTheme="majorEastAsia" w:hint="eastAsia"/>
        </w:rPr>
        <w:t>が会議を重ね準備をすすめます。</w:t>
      </w:r>
    </w:p>
    <w:p w:rsidR="00D316D3" w:rsidRDefault="001864A8" w:rsidP="004E549C">
      <w:pPr>
        <w:rPr>
          <w:rFonts w:asciiTheme="majorEastAsia" w:eastAsiaTheme="majorEastAsia" w:hAnsiTheme="majorEastAsia"/>
        </w:rPr>
      </w:pPr>
      <w:r w:rsidRPr="00592A91">
        <w:rPr>
          <w:rFonts w:asciiTheme="majorEastAsia" w:eastAsiaTheme="majorEastAsia" w:hAnsiTheme="majorEastAsia" w:hint="eastAsia"/>
        </w:rPr>
        <w:t xml:space="preserve">　当日は、</w:t>
      </w:r>
      <w:r w:rsidR="004E549C">
        <w:rPr>
          <w:rFonts w:asciiTheme="majorEastAsia" w:eastAsiaTheme="majorEastAsia" w:hAnsiTheme="majorEastAsia" w:hint="eastAsia"/>
        </w:rPr>
        <w:t>中学生のボランティアを含み、</w:t>
      </w:r>
      <w:r w:rsidRPr="00592A91">
        <w:rPr>
          <w:rFonts w:asciiTheme="majorEastAsia" w:eastAsiaTheme="majorEastAsia" w:hAnsiTheme="majorEastAsia" w:hint="eastAsia"/>
        </w:rPr>
        <w:t>小学生の児童、その保護者のほか町</w:t>
      </w:r>
      <w:r w:rsidR="00CC1104">
        <w:rPr>
          <w:rFonts w:asciiTheme="majorEastAsia" w:eastAsiaTheme="majorEastAsia" w:hAnsiTheme="majorEastAsia" w:hint="eastAsia"/>
        </w:rPr>
        <w:t>内の老人</w:t>
      </w:r>
      <w:r w:rsidR="00CC1104">
        <w:rPr>
          <w:rFonts w:asciiTheme="majorEastAsia" w:eastAsiaTheme="majorEastAsia" w:hAnsiTheme="majorEastAsia" w:hint="eastAsia"/>
        </w:rPr>
        <w:lastRenderedPageBreak/>
        <w:t>ホーム、障がい</w:t>
      </w:r>
      <w:r w:rsidRPr="00592A91">
        <w:rPr>
          <w:rFonts w:asciiTheme="majorEastAsia" w:eastAsiaTheme="majorEastAsia" w:hAnsiTheme="majorEastAsia" w:hint="eastAsia"/>
        </w:rPr>
        <w:t>者・高齢者のグループホームの利用者にも参加いただきます。皆で一緒になってゲームを楽しみながら交流をしています。</w:t>
      </w:r>
    </w:p>
    <w:p w:rsidR="00D316D3" w:rsidRDefault="00D316D3" w:rsidP="004E549C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1"/>
        <w:gridCol w:w="4351"/>
      </w:tblGrid>
      <w:tr w:rsidR="00D316D3" w:rsidTr="00D316D3">
        <w:tc>
          <w:tcPr>
            <w:tcW w:w="4351" w:type="dxa"/>
          </w:tcPr>
          <w:p w:rsidR="00D316D3" w:rsidRDefault="00D316D3" w:rsidP="004E549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noProof/>
              </w:rPr>
              <w:drawing>
                <wp:anchor distT="0" distB="0" distL="114300" distR="114300" simplePos="0" relativeHeight="251659264" behindDoc="1" locked="0" layoutInCell="1" allowOverlap="1" wp14:anchorId="5540480F" wp14:editId="1E19475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-457200</wp:posOffset>
                  </wp:positionV>
                  <wp:extent cx="2459355" cy="1646555"/>
                  <wp:effectExtent l="0" t="0" r="0" b="0"/>
                  <wp:wrapTight wrapText="bothSides">
                    <wp:wrapPolygon edited="0">
                      <wp:start x="0" y="0"/>
                      <wp:lineTo x="0" y="21242"/>
                      <wp:lineTo x="21416" y="21242"/>
                      <wp:lineTo x="21416" y="0"/>
                      <wp:lineTo x="0" y="0"/>
                    </wp:wrapPolygon>
                  </wp:wrapTight>
                  <wp:docPr id="5" name="図 5" descr="夕涼み会 0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夕涼み会 0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9355" cy="164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51" w:type="dxa"/>
          </w:tcPr>
          <w:p w:rsidR="00D316D3" w:rsidRDefault="00D316D3" w:rsidP="004E549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b/>
                <w:noProof/>
              </w:rPr>
              <w:drawing>
                <wp:anchor distT="0" distB="0" distL="114300" distR="114300" simplePos="0" relativeHeight="251658240" behindDoc="1" locked="0" layoutInCell="1" allowOverlap="1" wp14:anchorId="4AD35B14" wp14:editId="2959F31F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13970</wp:posOffset>
                  </wp:positionV>
                  <wp:extent cx="2445385" cy="1636395"/>
                  <wp:effectExtent l="0" t="0" r="0" b="1905"/>
                  <wp:wrapTight wrapText="bothSides">
                    <wp:wrapPolygon edited="0">
                      <wp:start x="0" y="0"/>
                      <wp:lineTo x="0" y="21374"/>
                      <wp:lineTo x="21370" y="21374"/>
                      <wp:lineTo x="21370" y="0"/>
                      <wp:lineTo x="0" y="0"/>
                    </wp:wrapPolygon>
                  </wp:wrapTight>
                  <wp:docPr id="1" name="図 1" descr="H25夕涼み会 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25夕涼み会 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5385" cy="1636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1864A8" w:rsidRDefault="001864A8" w:rsidP="004E549C">
      <w:pPr>
        <w:rPr>
          <w:rFonts w:asciiTheme="majorEastAsia" w:eastAsiaTheme="majorEastAsia" w:hAnsiTheme="majorEastAsia"/>
        </w:rPr>
      </w:pPr>
    </w:p>
    <w:p w:rsidR="001864A8" w:rsidRPr="00975F90" w:rsidRDefault="00975F90">
      <w:pPr>
        <w:rPr>
          <w:rFonts w:asciiTheme="majorEastAsia" w:eastAsiaTheme="majorEastAsia" w:hAnsiTheme="majorEastAsia"/>
          <w:b/>
          <w:szCs w:val="22"/>
        </w:rPr>
      </w:pPr>
      <w:r w:rsidRPr="00975F90">
        <w:rPr>
          <w:rFonts w:asciiTheme="majorEastAsia" w:eastAsiaTheme="majorEastAsia" w:hAnsiTheme="majorEastAsia" w:hint="eastAsia"/>
          <w:b/>
          <w:szCs w:val="22"/>
        </w:rPr>
        <w:t>（２）生活困窮者に対する資金貸付</w:t>
      </w:r>
    </w:p>
    <w:p w:rsidR="00975F90" w:rsidRPr="00BF5B84" w:rsidRDefault="00877769">
      <w:pPr>
        <w:rPr>
          <w:rFonts w:asciiTheme="majorEastAsia" w:eastAsiaTheme="majorEastAsia" w:hAnsiTheme="majorEastAsia"/>
          <w:szCs w:val="22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CC1104">
        <w:rPr>
          <w:rFonts w:asciiTheme="majorEastAsia" w:eastAsiaTheme="majorEastAsia" w:hAnsiTheme="majorEastAsia" w:hint="eastAsia"/>
        </w:rPr>
        <w:t>社会福祉協議会の生活福祉資金貸付事業とは別に、</w:t>
      </w:r>
      <w:r w:rsidR="00975F90" w:rsidRPr="00BF5B84">
        <w:rPr>
          <w:rFonts w:asciiTheme="majorEastAsia" w:eastAsiaTheme="majorEastAsia" w:hAnsiTheme="majorEastAsia" w:hint="eastAsia"/>
          <w:szCs w:val="22"/>
        </w:rPr>
        <w:t>生活に困窮している方に対して</w:t>
      </w:r>
      <w:r w:rsidR="00CC1104">
        <w:rPr>
          <w:rFonts w:asciiTheme="majorEastAsia" w:eastAsiaTheme="majorEastAsia" w:hAnsiTheme="majorEastAsia" w:hint="eastAsia"/>
          <w:szCs w:val="22"/>
        </w:rPr>
        <w:t>の、一時的な貸付けを行っています。</w:t>
      </w:r>
      <w:r w:rsidRPr="00BF5B84">
        <w:rPr>
          <w:rFonts w:asciiTheme="majorEastAsia" w:eastAsiaTheme="majorEastAsia" w:hAnsiTheme="majorEastAsia" w:hint="eastAsia"/>
          <w:szCs w:val="22"/>
        </w:rPr>
        <w:t>3万円</w:t>
      </w:r>
      <w:r w:rsidR="00975F90" w:rsidRPr="00BF5B84">
        <w:rPr>
          <w:rFonts w:asciiTheme="majorEastAsia" w:eastAsiaTheme="majorEastAsia" w:hAnsiTheme="majorEastAsia" w:hint="eastAsia"/>
          <w:szCs w:val="22"/>
        </w:rPr>
        <w:t>を上限として貸付を行っています（貸付には諸条件があります）。</w:t>
      </w:r>
      <w:r w:rsidR="00894C68">
        <w:rPr>
          <w:rFonts w:asciiTheme="majorEastAsia" w:eastAsiaTheme="majorEastAsia" w:hAnsiTheme="majorEastAsia" w:hint="eastAsia"/>
          <w:szCs w:val="22"/>
        </w:rPr>
        <w:t>町民生児童委員協議会の</w:t>
      </w:r>
      <w:r w:rsidR="00975F90" w:rsidRPr="00BF5B84">
        <w:rPr>
          <w:rFonts w:asciiTheme="majorEastAsia" w:eastAsiaTheme="majorEastAsia" w:hAnsiTheme="majorEastAsia" w:hint="eastAsia"/>
          <w:szCs w:val="22"/>
        </w:rPr>
        <w:t>事務局</w:t>
      </w:r>
      <w:r w:rsidR="00CC1104">
        <w:rPr>
          <w:rFonts w:asciiTheme="majorEastAsia" w:eastAsiaTheme="majorEastAsia" w:hAnsiTheme="majorEastAsia" w:hint="eastAsia"/>
          <w:szCs w:val="22"/>
        </w:rPr>
        <w:t>（太地町社会福祉協議会）</w:t>
      </w:r>
      <w:r w:rsidR="00975F90" w:rsidRPr="00BF5B84">
        <w:rPr>
          <w:rFonts w:asciiTheme="majorEastAsia" w:eastAsiaTheme="majorEastAsia" w:hAnsiTheme="majorEastAsia" w:hint="eastAsia"/>
          <w:szCs w:val="22"/>
        </w:rPr>
        <w:t>の事前調査をもとに、会長と担当地区民生委員とで協議し決定しています</w:t>
      </w:r>
      <w:r w:rsidR="00975F90" w:rsidRPr="00BF5B84">
        <w:rPr>
          <w:rFonts w:asciiTheme="majorEastAsia" w:eastAsiaTheme="majorEastAsia" w:hAnsiTheme="majorEastAsia" w:hint="eastAsia"/>
          <w:sz w:val="20"/>
          <w:szCs w:val="20"/>
        </w:rPr>
        <w:t>。</w:t>
      </w:r>
      <w:r w:rsidR="00975F90" w:rsidRPr="00BF5B84">
        <w:rPr>
          <w:rFonts w:asciiTheme="majorEastAsia" w:eastAsiaTheme="majorEastAsia" w:hAnsiTheme="majorEastAsia" w:hint="eastAsia"/>
          <w:szCs w:val="22"/>
        </w:rPr>
        <w:t>相談者への速やかな支援を行うためのツールです</w:t>
      </w:r>
      <w:r w:rsidRPr="00BF5B84">
        <w:rPr>
          <w:rFonts w:asciiTheme="majorEastAsia" w:eastAsiaTheme="majorEastAsia" w:hAnsiTheme="majorEastAsia" w:hint="eastAsia"/>
          <w:szCs w:val="22"/>
        </w:rPr>
        <w:t>。</w:t>
      </w:r>
      <w:r w:rsidR="00CC1104">
        <w:rPr>
          <w:rFonts w:asciiTheme="majorEastAsia" w:eastAsiaTheme="majorEastAsia" w:hAnsiTheme="majorEastAsia" w:hint="eastAsia"/>
          <w:szCs w:val="22"/>
        </w:rPr>
        <w:t>そして、必要に応じて</w:t>
      </w:r>
      <w:r w:rsidR="00975F90" w:rsidRPr="00BF5B84">
        <w:rPr>
          <w:rFonts w:asciiTheme="majorEastAsia" w:eastAsiaTheme="majorEastAsia" w:hAnsiTheme="majorEastAsia" w:hint="eastAsia"/>
          <w:szCs w:val="22"/>
        </w:rPr>
        <w:t>生活福祉資金貸付事業との連動もあります。なかには繰り返し利用する方もいらっしゃいますが、貸付</w:t>
      </w:r>
      <w:r w:rsidR="00CC1104">
        <w:rPr>
          <w:rFonts w:asciiTheme="majorEastAsia" w:eastAsiaTheme="majorEastAsia" w:hAnsiTheme="majorEastAsia" w:hint="eastAsia"/>
          <w:szCs w:val="22"/>
        </w:rPr>
        <w:t>け</w:t>
      </w:r>
      <w:r w:rsidR="00975F90" w:rsidRPr="00BF5B84">
        <w:rPr>
          <w:rFonts w:asciiTheme="majorEastAsia" w:eastAsiaTheme="majorEastAsia" w:hAnsiTheme="majorEastAsia" w:hint="eastAsia"/>
          <w:szCs w:val="22"/>
        </w:rPr>
        <w:t>だけで生活が立ち直るのではなく、働くこと（意欲や場）の支援も必要であると思っています。</w:t>
      </w:r>
    </w:p>
    <w:p w:rsidR="00975F90" w:rsidRDefault="00975F90">
      <w:pPr>
        <w:rPr>
          <w:rFonts w:asciiTheme="minorEastAsia" w:eastAsiaTheme="minorEastAsia" w:hAnsiTheme="minorEastAsia"/>
          <w:szCs w:val="22"/>
        </w:rPr>
      </w:pPr>
    </w:p>
    <w:p w:rsidR="00BF5B84" w:rsidRDefault="00BF5B84">
      <w:pPr>
        <w:rPr>
          <w:rFonts w:asciiTheme="minorEastAsia" w:eastAsiaTheme="minorEastAsia" w:hAnsiTheme="minorEastAsia"/>
          <w:szCs w:val="22"/>
        </w:rPr>
      </w:pPr>
    </w:p>
    <w:p w:rsidR="00BF5B84" w:rsidRPr="00975F90" w:rsidRDefault="00BF5B84">
      <w:pPr>
        <w:rPr>
          <w:rFonts w:asciiTheme="minorEastAsia" w:eastAsiaTheme="minorEastAsia" w:hAnsiTheme="minorEastAsia"/>
          <w:szCs w:val="22"/>
        </w:rPr>
      </w:pPr>
    </w:p>
    <w:p w:rsidR="006B51D8" w:rsidRDefault="00592A91">
      <w:pPr>
        <w:rPr>
          <w:rFonts w:asciiTheme="majorEastAsia" w:eastAsiaTheme="majorEastAsia" w:hAnsiTheme="majorEastAsia"/>
          <w:b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</w:pPr>
      <w:r w:rsidRPr="006B51D8">
        <w:rPr>
          <w:rFonts w:asciiTheme="majorEastAsia" w:eastAsiaTheme="majorEastAsia" w:hAnsiTheme="majorEastAsia" w:hint="eastAsia"/>
          <w:b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>太地町民生児童委員協議会の</w:t>
      </w:r>
      <w:r w:rsidR="00CC1104">
        <w:rPr>
          <w:rFonts w:asciiTheme="majorEastAsia" w:eastAsiaTheme="majorEastAsia" w:hAnsiTheme="majorEastAsia" w:hint="eastAsia"/>
          <w:b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>事務局で</w:t>
      </w:r>
      <w:r w:rsidR="001864A8" w:rsidRPr="006B51D8">
        <w:rPr>
          <w:rFonts w:asciiTheme="majorEastAsia" w:eastAsiaTheme="majorEastAsia" w:hAnsiTheme="majorEastAsia" w:hint="eastAsia"/>
          <w:b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>ある</w:t>
      </w:r>
      <w:r w:rsidRPr="006B51D8">
        <w:rPr>
          <w:rFonts w:asciiTheme="majorEastAsia" w:eastAsiaTheme="majorEastAsia" w:hAnsiTheme="majorEastAsia" w:hint="eastAsia"/>
          <w:b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>、</w:t>
      </w:r>
    </w:p>
    <w:p w:rsidR="001864A8" w:rsidRPr="006B51D8" w:rsidRDefault="001864A8" w:rsidP="006B51D8">
      <w:pPr>
        <w:ind w:firstLineChars="1300" w:firstLine="2871"/>
        <w:rPr>
          <w:rFonts w:asciiTheme="majorEastAsia" w:eastAsiaTheme="majorEastAsia" w:hAnsiTheme="majorEastAsia"/>
          <w:b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</w:pPr>
      <w:r w:rsidRPr="006B51D8">
        <w:rPr>
          <w:rFonts w:asciiTheme="majorEastAsia" w:eastAsiaTheme="majorEastAsia" w:hAnsiTheme="majorEastAsia" w:hint="eastAsia"/>
          <w:b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>太地町社会福祉協議会</w:t>
      </w:r>
      <w:r w:rsidR="00CC1104">
        <w:rPr>
          <w:rFonts w:asciiTheme="majorEastAsia" w:eastAsiaTheme="majorEastAsia" w:hAnsiTheme="majorEastAsia" w:hint="eastAsia"/>
          <w:b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 xml:space="preserve">　</w:t>
      </w:r>
      <w:r w:rsidR="008C6A61" w:rsidRPr="006B51D8">
        <w:rPr>
          <w:rFonts w:asciiTheme="majorEastAsia" w:eastAsiaTheme="majorEastAsia" w:hAnsiTheme="majorEastAsia" w:hint="eastAsia"/>
          <w:b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>岡本事務局長</w:t>
      </w:r>
      <w:r w:rsidRPr="006B51D8">
        <w:rPr>
          <w:rFonts w:asciiTheme="majorEastAsia" w:eastAsiaTheme="majorEastAsia" w:hAnsiTheme="majorEastAsia" w:hint="eastAsia"/>
          <w:b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>にお伺いしました。</w:t>
      </w:r>
    </w:p>
    <w:p w:rsidR="00203304" w:rsidRDefault="008C6A61">
      <w:pPr>
        <w:rPr>
          <w:rFonts w:asciiTheme="majorEastAsia" w:eastAsiaTheme="majorEastAsia" w:hAnsiTheme="majorEastAsia"/>
        </w:rPr>
      </w:pPr>
      <w:r w:rsidRPr="00592A91">
        <w:rPr>
          <w:rFonts w:asciiTheme="majorEastAsia" w:eastAsiaTheme="majorEastAsia" w:hAnsiTheme="majorEastAsia" w:hint="eastAsia"/>
        </w:rPr>
        <w:t xml:space="preserve">　社会福祉協議会が</w:t>
      </w:r>
      <w:r w:rsidR="00203304">
        <w:rPr>
          <w:rFonts w:asciiTheme="majorEastAsia" w:eastAsiaTheme="majorEastAsia" w:hAnsiTheme="majorEastAsia" w:hint="eastAsia"/>
        </w:rPr>
        <w:t>民生児童委員協議会の</w:t>
      </w:r>
      <w:r w:rsidRPr="00592A91">
        <w:rPr>
          <w:rFonts w:asciiTheme="majorEastAsia" w:eastAsiaTheme="majorEastAsia" w:hAnsiTheme="majorEastAsia" w:hint="eastAsia"/>
        </w:rPr>
        <w:t>事務局を担うことで、民生委員・児童委員との連携</w:t>
      </w:r>
      <w:r w:rsidR="00203304">
        <w:rPr>
          <w:rFonts w:asciiTheme="majorEastAsia" w:eastAsiaTheme="majorEastAsia" w:hAnsiTheme="majorEastAsia" w:hint="eastAsia"/>
        </w:rPr>
        <w:t>や情報のやり取り</w:t>
      </w:r>
      <w:r w:rsidRPr="00592A91">
        <w:rPr>
          <w:rFonts w:asciiTheme="majorEastAsia" w:eastAsiaTheme="majorEastAsia" w:hAnsiTheme="majorEastAsia" w:hint="eastAsia"/>
        </w:rPr>
        <w:t>がスムーズにい</w:t>
      </w:r>
      <w:r w:rsidR="0079231C" w:rsidRPr="00592A91">
        <w:rPr>
          <w:rFonts w:asciiTheme="majorEastAsia" w:eastAsiaTheme="majorEastAsia" w:hAnsiTheme="majorEastAsia" w:hint="eastAsia"/>
        </w:rPr>
        <w:t>っている</w:t>
      </w:r>
      <w:r w:rsidRPr="00592A91">
        <w:rPr>
          <w:rFonts w:asciiTheme="majorEastAsia" w:eastAsiaTheme="majorEastAsia" w:hAnsiTheme="majorEastAsia" w:hint="eastAsia"/>
        </w:rPr>
        <w:t>と思います。</w:t>
      </w:r>
      <w:r w:rsidR="00203304">
        <w:rPr>
          <w:rFonts w:asciiTheme="majorEastAsia" w:eastAsiaTheme="majorEastAsia" w:hAnsiTheme="majorEastAsia" w:hint="eastAsia"/>
        </w:rPr>
        <w:t>定例会でも行政や地域包括支援センターとの情報共有の場を設けています。</w:t>
      </w:r>
    </w:p>
    <w:p w:rsidR="008C6A61" w:rsidRPr="00592A91" w:rsidRDefault="0079231C" w:rsidP="00203304">
      <w:pPr>
        <w:ind w:firstLineChars="100" w:firstLine="220"/>
        <w:rPr>
          <w:rFonts w:asciiTheme="majorEastAsia" w:eastAsiaTheme="majorEastAsia" w:hAnsiTheme="majorEastAsia"/>
        </w:rPr>
      </w:pPr>
      <w:r w:rsidRPr="00592A91">
        <w:rPr>
          <w:rFonts w:asciiTheme="majorEastAsia" w:eastAsiaTheme="majorEastAsia" w:hAnsiTheme="majorEastAsia" w:hint="eastAsia"/>
        </w:rPr>
        <w:t>何かあったら住民や商店の</w:t>
      </w:r>
      <w:r w:rsidR="00592A91">
        <w:rPr>
          <w:rFonts w:asciiTheme="majorEastAsia" w:eastAsiaTheme="majorEastAsia" w:hAnsiTheme="majorEastAsia" w:hint="eastAsia"/>
        </w:rPr>
        <w:t>方</w:t>
      </w:r>
      <w:r w:rsidRPr="00592A91">
        <w:rPr>
          <w:rFonts w:asciiTheme="majorEastAsia" w:eastAsiaTheme="majorEastAsia" w:hAnsiTheme="majorEastAsia" w:hint="eastAsia"/>
        </w:rPr>
        <w:t>など町の人から</w:t>
      </w:r>
      <w:r w:rsidR="008C6A61" w:rsidRPr="00592A91">
        <w:rPr>
          <w:rFonts w:asciiTheme="majorEastAsia" w:eastAsiaTheme="majorEastAsia" w:hAnsiTheme="majorEastAsia" w:hint="eastAsia"/>
        </w:rPr>
        <w:t>社会福祉協議会に</w:t>
      </w:r>
      <w:r w:rsidRPr="00592A91">
        <w:rPr>
          <w:rFonts w:asciiTheme="majorEastAsia" w:eastAsiaTheme="majorEastAsia" w:hAnsiTheme="majorEastAsia" w:hint="eastAsia"/>
        </w:rPr>
        <w:t>自然と</w:t>
      </w:r>
      <w:r w:rsidR="008C6A61" w:rsidRPr="00592A91">
        <w:rPr>
          <w:rFonts w:asciiTheme="majorEastAsia" w:eastAsiaTheme="majorEastAsia" w:hAnsiTheme="majorEastAsia" w:hint="eastAsia"/>
        </w:rPr>
        <w:t>相談が入ります。それは、サロン活動や</w:t>
      </w:r>
      <w:r w:rsidRPr="00592A91">
        <w:rPr>
          <w:rFonts w:asciiTheme="majorEastAsia" w:eastAsiaTheme="majorEastAsia" w:hAnsiTheme="majorEastAsia" w:hint="eastAsia"/>
        </w:rPr>
        <w:t>生きがいデイサービス、ふれあいネットワーク活動等、</w:t>
      </w:r>
      <w:r w:rsidR="00592A91">
        <w:rPr>
          <w:rFonts w:asciiTheme="majorEastAsia" w:eastAsiaTheme="majorEastAsia" w:hAnsiTheme="majorEastAsia" w:hint="eastAsia"/>
        </w:rPr>
        <w:t>社会福祉協議会が</w:t>
      </w:r>
      <w:r w:rsidRPr="00592A91">
        <w:rPr>
          <w:rFonts w:asciiTheme="majorEastAsia" w:eastAsiaTheme="majorEastAsia" w:hAnsiTheme="majorEastAsia" w:hint="eastAsia"/>
        </w:rPr>
        <w:t>地域に出ていく事業活動をしてきたからだと思っています。</w:t>
      </w:r>
    </w:p>
    <w:p w:rsidR="0079231C" w:rsidRDefault="0079231C">
      <w:pPr>
        <w:rPr>
          <w:rFonts w:asciiTheme="majorEastAsia" w:eastAsiaTheme="majorEastAsia" w:hAnsiTheme="majorEastAsia"/>
        </w:rPr>
      </w:pPr>
      <w:r w:rsidRPr="00592A91">
        <w:rPr>
          <w:rFonts w:asciiTheme="majorEastAsia" w:eastAsiaTheme="majorEastAsia" w:hAnsiTheme="majorEastAsia" w:hint="eastAsia"/>
        </w:rPr>
        <w:t xml:space="preserve">　民生委員・児童委員さんの</w:t>
      </w:r>
      <w:r w:rsidR="00BB7BA1" w:rsidRPr="00592A91">
        <w:rPr>
          <w:rFonts w:asciiTheme="majorEastAsia" w:eastAsiaTheme="majorEastAsia" w:hAnsiTheme="majorEastAsia" w:hint="eastAsia"/>
        </w:rPr>
        <w:t>さりげなく</w:t>
      </w:r>
      <w:r w:rsidRPr="00592A91">
        <w:rPr>
          <w:rFonts w:asciiTheme="majorEastAsia" w:eastAsiaTheme="majorEastAsia" w:hAnsiTheme="majorEastAsia" w:hint="eastAsia"/>
        </w:rPr>
        <w:t>寄り添う活動は、地域の力</w:t>
      </w:r>
      <w:r w:rsidR="00863DF5">
        <w:rPr>
          <w:rFonts w:asciiTheme="majorEastAsia" w:eastAsiaTheme="majorEastAsia" w:hAnsiTheme="majorEastAsia" w:hint="eastAsia"/>
        </w:rPr>
        <w:t>（助け合いを</w:t>
      </w:r>
      <w:bookmarkStart w:id="0" w:name="_GoBack"/>
      <w:bookmarkEnd w:id="0"/>
      <w:r w:rsidR="00863DF5">
        <w:rPr>
          <w:rFonts w:asciiTheme="majorEastAsia" w:eastAsiaTheme="majorEastAsia" w:hAnsiTheme="majorEastAsia" w:hint="eastAsia"/>
        </w:rPr>
        <w:t>下支えする）</w:t>
      </w:r>
      <w:r w:rsidRPr="00592A91">
        <w:rPr>
          <w:rFonts w:asciiTheme="majorEastAsia" w:eastAsiaTheme="majorEastAsia" w:hAnsiTheme="majorEastAsia" w:hint="eastAsia"/>
        </w:rPr>
        <w:t>であると思っています。</w:t>
      </w:r>
    </w:p>
    <w:p w:rsidR="004560E7" w:rsidRPr="00592A91" w:rsidRDefault="004560E7" w:rsidP="004560E7">
      <w:pPr>
        <w:jc w:val="right"/>
        <w:rPr>
          <w:rFonts w:asciiTheme="majorEastAsia" w:eastAsiaTheme="majorEastAsia" w:hAnsiTheme="majorEastAsia"/>
        </w:rPr>
      </w:pPr>
      <w:r w:rsidRPr="00777114">
        <w:rPr>
          <w:rFonts w:asciiTheme="majorEastAsia" w:eastAsiaTheme="majorEastAsia" w:hAnsiTheme="majorEastAsia" w:hint="eastAsia"/>
        </w:rPr>
        <w:t>福祉わかやま2015年10月号（vol.339）</w:t>
      </w:r>
      <w:r>
        <w:rPr>
          <w:rFonts w:asciiTheme="majorEastAsia" w:eastAsiaTheme="majorEastAsia" w:hAnsiTheme="majorEastAsia" w:hint="eastAsia"/>
        </w:rPr>
        <w:t>より</w:t>
      </w:r>
    </w:p>
    <w:sectPr w:rsidR="004560E7" w:rsidRPr="00592A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069" w:rsidRDefault="00A36069" w:rsidP="00975F90">
      <w:pPr>
        <w:spacing w:line="240" w:lineRule="auto"/>
      </w:pPr>
      <w:r>
        <w:separator/>
      </w:r>
    </w:p>
  </w:endnote>
  <w:endnote w:type="continuationSeparator" w:id="0">
    <w:p w:rsidR="00A36069" w:rsidRDefault="00A36069" w:rsidP="00975F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069" w:rsidRDefault="00A36069" w:rsidP="00975F90">
      <w:pPr>
        <w:spacing w:line="240" w:lineRule="auto"/>
      </w:pPr>
      <w:r>
        <w:separator/>
      </w:r>
    </w:p>
  </w:footnote>
  <w:footnote w:type="continuationSeparator" w:id="0">
    <w:p w:rsidR="00A36069" w:rsidRDefault="00A36069" w:rsidP="00975F9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  <o:colormru v:ext="edit" colors="#fcc,#fcf,#c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4A8"/>
    <w:rsid w:val="00002761"/>
    <w:rsid w:val="001864A8"/>
    <w:rsid w:val="00203304"/>
    <w:rsid w:val="002B3A91"/>
    <w:rsid w:val="003D099C"/>
    <w:rsid w:val="004502DD"/>
    <w:rsid w:val="004560E7"/>
    <w:rsid w:val="00495389"/>
    <w:rsid w:val="004E549C"/>
    <w:rsid w:val="00592A91"/>
    <w:rsid w:val="006B51D8"/>
    <w:rsid w:val="00764230"/>
    <w:rsid w:val="00777114"/>
    <w:rsid w:val="007907D4"/>
    <w:rsid w:val="0079231C"/>
    <w:rsid w:val="007D1346"/>
    <w:rsid w:val="00857288"/>
    <w:rsid w:val="00863DF5"/>
    <w:rsid w:val="00877769"/>
    <w:rsid w:val="00894C68"/>
    <w:rsid w:val="008C6A61"/>
    <w:rsid w:val="0092144D"/>
    <w:rsid w:val="0094358C"/>
    <w:rsid w:val="0094486D"/>
    <w:rsid w:val="00975F90"/>
    <w:rsid w:val="00A00E68"/>
    <w:rsid w:val="00A113A9"/>
    <w:rsid w:val="00A206A4"/>
    <w:rsid w:val="00A36069"/>
    <w:rsid w:val="00AB67C0"/>
    <w:rsid w:val="00B01C9E"/>
    <w:rsid w:val="00B35152"/>
    <w:rsid w:val="00B37C0B"/>
    <w:rsid w:val="00B9141B"/>
    <w:rsid w:val="00B95D59"/>
    <w:rsid w:val="00BB7BA1"/>
    <w:rsid w:val="00BF5B84"/>
    <w:rsid w:val="00C979B1"/>
    <w:rsid w:val="00CC1104"/>
    <w:rsid w:val="00D316D3"/>
    <w:rsid w:val="00E50FF8"/>
    <w:rsid w:val="00F31CDA"/>
    <w:rsid w:val="00F725B9"/>
    <w:rsid w:val="00FF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  <o:colormru v:ext="edit" colors="#fcc,#fcf,#cf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Century" w:cs="Times New Roman"/>
        <w:kern w:val="2"/>
        <w:sz w:val="22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E68"/>
    <w:pPr>
      <w:widowControl w:val="0"/>
      <w:spacing w:line="19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5F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5F90"/>
  </w:style>
  <w:style w:type="paragraph" w:styleId="a6">
    <w:name w:val="footer"/>
    <w:basedOn w:val="a"/>
    <w:link w:val="a7"/>
    <w:uiPriority w:val="99"/>
    <w:unhideWhenUsed/>
    <w:rsid w:val="00975F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5F90"/>
  </w:style>
  <w:style w:type="paragraph" w:styleId="a8">
    <w:name w:val="Balloon Text"/>
    <w:basedOn w:val="a"/>
    <w:link w:val="a9"/>
    <w:uiPriority w:val="99"/>
    <w:semiHidden/>
    <w:unhideWhenUsed/>
    <w:rsid w:val="0000276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0276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560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Century" w:cs="Times New Roman"/>
        <w:kern w:val="2"/>
        <w:sz w:val="22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E68"/>
    <w:pPr>
      <w:widowControl w:val="0"/>
      <w:spacing w:line="19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5F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5F90"/>
  </w:style>
  <w:style w:type="paragraph" w:styleId="a6">
    <w:name w:val="footer"/>
    <w:basedOn w:val="a"/>
    <w:link w:val="a7"/>
    <w:uiPriority w:val="99"/>
    <w:unhideWhenUsed/>
    <w:rsid w:val="00975F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5F90"/>
  </w:style>
  <w:style w:type="paragraph" w:styleId="a8">
    <w:name w:val="Balloon Text"/>
    <w:basedOn w:val="a"/>
    <w:link w:val="a9"/>
    <w:uiPriority w:val="99"/>
    <w:semiHidden/>
    <w:unhideWhenUsed/>
    <w:rsid w:val="0000276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0276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560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D5014-87DE-4695-93D2-27F222660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25</cp:revision>
  <cp:lastPrinted>2015-08-07T00:27:00Z</cp:lastPrinted>
  <dcterms:created xsi:type="dcterms:W3CDTF">2015-07-10T02:06:00Z</dcterms:created>
  <dcterms:modified xsi:type="dcterms:W3CDTF">2018-12-19T07:16:00Z</dcterms:modified>
</cp:coreProperties>
</file>