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FFFF">
    <v:background id="_x0000_s1025" o:bwmode="white" fillcolor="#cff" o:targetscreensize="1024,768">
      <v:fill focus="100%" type="gradient"/>
    </v:background>
  </w:background>
  <w:body>
    <w:tbl>
      <w:tblPr>
        <w:tblStyle w:val="a3"/>
        <w:tblW w:w="0" w:type="auto"/>
        <w:tblLook w:val="04A0" w:firstRow="1" w:lastRow="0" w:firstColumn="1" w:lastColumn="0" w:noHBand="0" w:noVBand="1"/>
      </w:tblPr>
      <w:tblGrid>
        <w:gridCol w:w="8702"/>
      </w:tblGrid>
      <w:tr w:rsidR="00203304" w:rsidTr="00203304">
        <w:tc>
          <w:tcPr>
            <w:tcW w:w="8702" w:type="dxa"/>
          </w:tcPr>
          <w:p w:rsidR="00203304" w:rsidRPr="007907D4" w:rsidRDefault="00203304" w:rsidP="00203304">
            <w:pPr>
              <w:rPr>
                <w:rFonts w:asciiTheme="majorEastAsia" w:eastAsiaTheme="majorEastAsia" w:hAnsiTheme="majorEastAsia"/>
                <w:b/>
              </w:rPr>
            </w:pPr>
            <w:r w:rsidRPr="007907D4">
              <w:rPr>
                <w:rFonts w:asciiTheme="majorEastAsia" w:eastAsiaTheme="majorEastAsia" w:hAnsiTheme="majorEastAsia" w:hint="eastAsia"/>
                <w:b/>
              </w:rPr>
              <w:t>民生委員・児童委員の活動紹介</w:t>
            </w:r>
            <w:r w:rsidR="0064091C">
              <w:rPr>
                <w:rFonts w:asciiTheme="majorEastAsia" w:eastAsiaTheme="majorEastAsia" w:hAnsiTheme="majorEastAsia" w:hint="eastAsia"/>
                <w:b/>
              </w:rPr>
              <w:t>⑤</w:t>
            </w:r>
            <w:r w:rsidR="005F7436">
              <w:rPr>
                <w:rFonts w:asciiTheme="majorEastAsia" w:eastAsiaTheme="majorEastAsia" w:hAnsiTheme="majorEastAsia" w:hint="eastAsia"/>
                <w:b/>
              </w:rPr>
              <w:t>（</w:t>
            </w:r>
            <w:r w:rsidR="0064091C">
              <w:rPr>
                <w:rFonts w:asciiTheme="majorEastAsia" w:eastAsiaTheme="majorEastAsia" w:hAnsiTheme="majorEastAsia" w:hint="eastAsia"/>
                <w:b/>
              </w:rPr>
              <w:t>和歌山市　宮地区</w:t>
            </w:r>
            <w:r w:rsidR="005F7436">
              <w:rPr>
                <w:rFonts w:asciiTheme="majorEastAsia" w:eastAsiaTheme="majorEastAsia" w:hAnsiTheme="majorEastAsia" w:hint="eastAsia"/>
                <w:b/>
              </w:rPr>
              <w:t>）</w:t>
            </w:r>
          </w:p>
          <w:p w:rsidR="00203304" w:rsidRPr="00AB67C0" w:rsidRDefault="006642E6" w:rsidP="006642E6">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生活福祉資金貸付事業との連携</w:t>
            </w:r>
          </w:p>
        </w:tc>
      </w:tr>
    </w:tbl>
    <w:p w:rsidR="00F725B9" w:rsidRPr="00592A91" w:rsidRDefault="00F725B9">
      <w:pPr>
        <w:rPr>
          <w:rFonts w:asciiTheme="majorEastAsia" w:eastAsiaTheme="majorEastAsia" w:hAnsiTheme="majorEastAsia"/>
        </w:rPr>
      </w:pPr>
    </w:p>
    <w:p w:rsidR="006B51D8" w:rsidRDefault="006B51D8" w:rsidP="006B51D8">
      <w:pPr>
        <w:ind w:firstLineChars="100" w:firstLine="220"/>
        <w:rPr>
          <w:rFonts w:asciiTheme="majorEastAsia" w:eastAsiaTheme="majorEastAsia" w:hAnsiTheme="majorEastAsia"/>
        </w:rPr>
      </w:pPr>
      <w:r>
        <w:rPr>
          <w:rFonts w:asciiTheme="majorEastAsia" w:eastAsiaTheme="majorEastAsia" w:hAnsiTheme="majorEastAsia" w:hint="eastAsia"/>
        </w:rPr>
        <w:t>和歌山県社会福祉協議会では、</w:t>
      </w:r>
      <w:r w:rsidR="0092144D">
        <w:rPr>
          <w:rFonts w:asciiTheme="majorEastAsia" w:eastAsiaTheme="majorEastAsia" w:hAnsiTheme="majorEastAsia" w:hint="eastAsia"/>
        </w:rPr>
        <w:t>県内の民生委員・児童委員</w:t>
      </w:r>
      <w:r w:rsidR="00AB67C0">
        <w:rPr>
          <w:rFonts w:asciiTheme="majorEastAsia" w:eastAsiaTheme="majorEastAsia" w:hAnsiTheme="majorEastAsia" w:hint="eastAsia"/>
        </w:rPr>
        <w:t>及び民生委員・児童委員協議会の活動を順次</w:t>
      </w:r>
      <w:r w:rsidR="0092144D">
        <w:rPr>
          <w:rFonts w:asciiTheme="majorEastAsia" w:eastAsiaTheme="majorEastAsia" w:hAnsiTheme="majorEastAsia" w:hint="eastAsia"/>
        </w:rPr>
        <w:t>ご紹介しています。</w:t>
      </w:r>
    </w:p>
    <w:p w:rsidR="0092144D" w:rsidRPr="00AB67C0" w:rsidRDefault="0092144D" w:rsidP="006B51D8">
      <w:pPr>
        <w:ind w:firstLineChars="100" w:firstLine="220"/>
        <w:rPr>
          <w:rFonts w:asciiTheme="majorEastAsia" w:eastAsiaTheme="majorEastAsia" w:hAnsiTheme="majorEastAsia"/>
        </w:rPr>
      </w:pPr>
    </w:p>
    <w:p w:rsidR="00AB67C0" w:rsidRPr="00592A91" w:rsidRDefault="00AB67C0" w:rsidP="00AB67C0">
      <w:pPr>
        <w:ind w:firstLineChars="100" w:firstLine="220"/>
        <w:jc w:val="right"/>
        <w:rPr>
          <w:rFonts w:asciiTheme="majorEastAsia" w:eastAsiaTheme="majorEastAsia" w:hAnsiTheme="majorEastAsia"/>
        </w:rPr>
      </w:pPr>
    </w:p>
    <w:p w:rsidR="0064091C" w:rsidRDefault="0064091C" w:rsidP="0064091C">
      <w:pPr>
        <w:rPr>
          <w:rFonts w:asciiTheme="majorEastAsia" w:eastAsiaTheme="majorEastAsia" w:hAnsiTheme="majorEastAsia"/>
          <w:b/>
          <w14:shadow w14:blurRad="60007" w14:dist="310007" w14:dir="7680000" w14:sx="100000" w14:sy="30000" w14:kx="1300200" w14:ky="0" w14:algn="ctr">
            <w14:srgbClr w14:val="000000">
              <w14:alpha w14:val="68000"/>
            </w14:srgbClr>
          </w14:shadow>
        </w:rPr>
      </w:pPr>
      <w:r>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どのようなきっかけで、</w:t>
      </w:r>
      <w:r w:rsidRPr="006B51D8">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民生委員</w:t>
      </w:r>
      <w:r>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さんになられたのですか</w:t>
      </w:r>
      <w:r w:rsidRPr="006B51D8">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w:t>
      </w:r>
    </w:p>
    <w:p w:rsidR="0066791C" w:rsidRDefault="0064091C" w:rsidP="00CA2BE1">
      <w:pPr>
        <w:ind w:firstLineChars="100" w:firstLine="220"/>
        <w:rPr>
          <w:rFonts w:asciiTheme="majorEastAsia" w:eastAsiaTheme="majorEastAsia" w:hAnsiTheme="majorEastAsia"/>
        </w:rPr>
      </w:pPr>
      <w:r>
        <w:rPr>
          <w:rFonts w:asciiTheme="majorEastAsia" w:eastAsiaTheme="majorEastAsia" w:hAnsiTheme="majorEastAsia" w:hint="eastAsia"/>
        </w:rPr>
        <w:t>前任の民生委員さんから「とにかくあなたに受けてほしい」と頼まれました。</w:t>
      </w:r>
    </w:p>
    <w:p w:rsidR="0064091C" w:rsidRDefault="0064091C" w:rsidP="00CA2BE1">
      <w:pPr>
        <w:ind w:firstLineChars="100" w:firstLine="220"/>
        <w:rPr>
          <w:rFonts w:asciiTheme="majorEastAsia" w:eastAsiaTheme="majorEastAsia" w:hAnsiTheme="majorEastAsia"/>
        </w:rPr>
      </w:pPr>
      <w:r>
        <w:rPr>
          <w:rFonts w:asciiTheme="majorEastAsia" w:eastAsiaTheme="majorEastAsia" w:hAnsiTheme="majorEastAsia" w:hint="eastAsia"/>
        </w:rPr>
        <w:t>最初は何もわからないでお断りしていたのですが、何度もお声をかけていただきましてね。前任の民生委員さんは私をよく知ってくれていたこともあり、地域のお役に立てるならと思い、引き受けさせていただきました。</w:t>
      </w:r>
    </w:p>
    <w:p w:rsidR="00484DBA" w:rsidRDefault="00484DBA" w:rsidP="00CA2BE1">
      <w:pPr>
        <w:ind w:firstLineChars="100" w:firstLine="220"/>
        <w:rPr>
          <w:rFonts w:asciiTheme="majorEastAsia" w:eastAsiaTheme="majorEastAsia" w:hAnsiTheme="majorEastAsia"/>
        </w:rPr>
      </w:pPr>
    </w:p>
    <w:p w:rsidR="0064091C" w:rsidRDefault="0064091C" w:rsidP="0064091C">
      <w:pPr>
        <w:rPr>
          <w:rFonts w:asciiTheme="majorEastAsia" w:eastAsiaTheme="majorEastAsia" w:hAnsiTheme="majorEastAsia"/>
        </w:rPr>
      </w:pPr>
      <w:r w:rsidRPr="006B51D8">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民生委員</w:t>
      </w:r>
      <w:r>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さんにはどんな役割がありますか？</w:t>
      </w:r>
    </w:p>
    <w:p w:rsidR="005F7436" w:rsidRDefault="0064091C" w:rsidP="0064091C">
      <w:pPr>
        <w:rPr>
          <w:rFonts w:asciiTheme="majorEastAsia" w:eastAsiaTheme="majorEastAsia" w:hAnsiTheme="majorEastAsia"/>
        </w:rPr>
      </w:pPr>
      <w:r>
        <w:rPr>
          <w:rFonts w:asciiTheme="majorEastAsia" w:eastAsiaTheme="majorEastAsia" w:hAnsiTheme="majorEastAsia" w:hint="eastAsia"/>
        </w:rPr>
        <w:t xml:space="preserve">　民生委員にとって大切なことは、日々の見守りや声掛けだと思います。</w:t>
      </w:r>
    </w:p>
    <w:p w:rsidR="0064091C" w:rsidRDefault="0064091C" w:rsidP="0064091C">
      <w:pPr>
        <w:rPr>
          <w:rFonts w:asciiTheme="majorEastAsia" w:eastAsiaTheme="majorEastAsia" w:hAnsiTheme="majorEastAsia"/>
        </w:rPr>
      </w:pPr>
      <w:r>
        <w:rPr>
          <w:rFonts w:asciiTheme="majorEastAsia" w:eastAsiaTheme="majorEastAsia" w:hAnsiTheme="majorEastAsia" w:hint="eastAsia"/>
        </w:rPr>
        <w:t xml:space="preserve">　また、必要に応じて、他の関係機関につなげていく橋渡しだと思っています。</w:t>
      </w:r>
    </w:p>
    <w:p w:rsidR="00484DBA" w:rsidRDefault="00484DBA" w:rsidP="0064091C">
      <w:pPr>
        <w:rPr>
          <w:rFonts w:asciiTheme="majorEastAsia" w:eastAsiaTheme="majorEastAsia" w:hAnsiTheme="majorEastAsia"/>
        </w:rPr>
      </w:pPr>
    </w:p>
    <w:p w:rsidR="0064091C" w:rsidRDefault="0064091C" w:rsidP="0064091C">
      <w:pPr>
        <w:rPr>
          <w:rFonts w:asciiTheme="majorEastAsia" w:eastAsiaTheme="majorEastAsia" w:hAnsiTheme="majorEastAsia"/>
        </w:rPr>
      </w:pPr>
      <w:r>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どのようなケースに関わりましたか</w:t>
      </w:r>
      <w:r w:rsidRPr="006B51D8">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w:t>
      </w:r>
    </w:p>
    <w:p w:rsidR="0064091C" w:rsidRDefault="0064091C" w:rsidP="0064091C">
      <w:pPr>
        <w:ind w:firstLineChars="100" w:firstLine="220"/>
        <w:rPr>
          <w:rFonts w:asciiTheme="majorEastAsia" w:eastAsiaTheme="majorEastAsia" w:hAnsiTheme="majorEastAsia"/>
        </w:rPr>
      </w:pPr>
      <w:r>
        <w:rPr>
          <w:rFonts w:asciiTheme="majorEastAsia" w:eastAsiaTheme="majorEastAsia" w:hAnsiTheme="majorEastAsia"/>
        </w:rPr>
        <w:t>以前、生活福祉資金貸付事業の相談を受け、それをきっかけにその世帯の方が複雑な生活課題を抱えていることを知りました。</w:t>
      </w:r>
    </w:p>
    <w:p w:rsidR="0064091C" w:rsidRDefault="0064091C" w:rsidP="0064091C">
      <w:pPr>
        <w:ind w:firstLineChars="100" w:firstLine="220"/>
        <w:rPr>
          <w:rFonts w:asciiTheme="majorEastAsia" w:eastAsiaTheme="majorEastAsia" w:hAnsiTheme="majorEastAsia"/>
        </w:rPr>
      </w:pPr>
      <w:r>
        <w:rPr>
          <w:rFonts w:asciiTheme="majorEastAsia" w:eastAsiaTheme="majorEastAsia" w:hAnsiTheme="majorEastAsia" w:hint="eastAsia"/>
        </w:rPr>
        <w:t>社協や関係者の方々にも相談をしながら、まずは貸付（下記ケース）で支援しましたが、病状が落ち着かず、その後、生活保護を受給するようになりました。</w:t>
      </w:r>
    </w:p>
    <w:p w:rsidR="00484DBA" w:rsidRDefault="00484DBA" w:rsidP="00533FFA">
      <w:pPr>
        <w:rPr>
          <w:rFonts w:asciiTheme="majorEastAsia" w:eastAsiaTheme="majorEastAsia" w:hAnsiTheme="majorEastAsia"/>
          <w:noProof/>
        </w:rPr>
      </w:pPr>
      <w:r>
        <w:rPr>
          <w:rFonts w:asciiTheme="majorEastAsia" w:eastAsiaTheme="majorEastAsia" w:hAnsiTheme="majorEastAsia" w:hint="eastAsia"/>
          <w:noProof/>
        </w:rPr>
        <w:drawing>
          <wp:inline distT="0" distB="0" distL="0" distR="0" wp14:anchorId="5A415345" wp14:editId="17246638">
            <wp:extent cx="6080760" cy="1673352"/>
            <wp:effectExtent l="0" t="0" r="0" b="317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F472E9.tmp"/>
                    <pic:cNvPicPr/>
                  </pic:nvPicPr>
                  <pic:blipFill>
                    <a:blip r:embed="rId8">
                      <a:extLst>
                        <a:ext uri="{28A0092B-C50C-407E-A947-70E740481C1C}">
                          <a14:useLocalDpi xmlns:a14="http://schemas.microsoft.com/office/drawing/2010/main" val="0"/>
                        </a:ext>
                      </a:extLst>
                    </a:blip>
                    <a:stretch>
                      <a:fillRect/>
                    </a:stretch>
                  </pic:blipFill>
                  <pic:spPr>
                    <a:xfrm>
                      <a:off x="0" y="0"/>
                      <a:ext cx="6080760" cy="1673352"/>
                    </a:xfrm>
                    <a:prstGeom prst="rect">
                      <a:avLst/>
                    </a:prstGeom>
                  </pic:spPr>
                </pic:pic>
              </a:graphicData>
            </a:graphic>
          </wp:inline>
        </w:drawing>
      </w:r>
    </w:p>
    <w:p w:rsidR="00484DBA" w:rsidRDefault="00484DBA" w:rsidP="0064091C">
      <w:pPr>
        <w:ind w:firstLineChars="100" w:firstLine="220"/>
        <w:rPr>
          <w:rFonts w:asciiTheme="majorEastAsia" w:eastAsiaTheme="majorEastAsia" w:hAnsiTheme="majorEastAsia"/>
          <w:noProof/>
        </w:rPr>
      </w:pPr>
    </w:p>
    <w:p w:rsidR="0064091C" w:rsidRDefault="003906DE" w:rsidP="0064091C">
      <w:pPr>
        <w:rPr>
          <w:rFonts w:asciiTheme="majorEastAsia" w:eastAsiaTheme="majorEastAsia" w:hAnsiTheme="majorEastAsia"/>
          <w:b/>
          <w14:shadow w14:blurRad="60007" w14:dist="310007" w14:dir="7680000" w14:sx="100000" w14:sy="30000" w14:kx="1300200" w14:ky="0" w14:algn="ctr">
            <w14:srgbClr w14:val="000000">
              <w14:alpha w14:val="68000"/>
            </w14:srgbClr>
          </w14:shadow>
        </w:rPr>
      </w:pPr>
      <w:r>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地域で孤立している方はいらっしゃいますか</w:t>
      </w:r>
      <w:r w:rsidR="0064091C" w:rsidRPr="006B51D8">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w:t>
      </w:r>
    </w:p>
    <w:p w:rsidR="003906DE" w:rsidRDefault="003906DE" w:rsidP="003906DE">
      <w:pPr>
        <w:rPr>
          <w:rFonts w:ascii="ＭＳ ゴシック" w:eastAsia="ＭＳ ゴシック" w:hAnsi="ＭＳ ゴシック"/>
        </w:rPr>
      </w:pPr>
      <w:r>
        <w:rPr>
          <w:rFonts w:hint="eastAsia"/>
          <w:b/>
          <w14:shadow w14:blurRad="60007" w14:dist="310007" w14:dir="7680000" w14:sx="100000" w14:sy="30000" w14:kx="1300200" w14:ky="0" w14:algn="ctr">
            <w14:srgbClr w14:val="000000">
              <w14:alpha w14:val="68000"/>
            </w14:srgbClr>
          </w14:shadow>
        </w:rPr>
        <w:t xml:space="preserve">　</w:t>
      </w:r>
      <w:r w:rsidRPr="003906DE">
        <w:rPr>
          <w:rFonts w:ascii="ＭＳ ゴシック" w:eastAsia="ＭＳ ゴシック" w:hAnsi="ＭＳ ゴシック" w:hint="eastAsia"/>
        </w:rPr>
        <w:t>一人</w:t>
      </w:r>
      <w:r>
        <w:rPr>
          <w:rFonts w:ascii="ＭＳ ゴシック" w:eastAsia="ＭＳ ゴシック" w:hAnsi="ＭＳ ゴシック" w:hint="eastAsia"/>
        </w:rPr>
        <w:t>暮らしの高齢者の方々には、定期的に訪問して声かけするようにしていますが、それでも十分ではないことがあります。</w:t>
      </w:r>
    </w:p>
    <w:p w:rsidR="003906DE" w:rsidRDefault="003906DE" w:rsidP="003906DE">
      <w:pPr>
        <w:rPr>
          <w:rFonts w:ascii="ＭＳ ゴシック" w:eastAsia="ＭＳ ゴシック" w:hAnsi="ＭＳ ゴシック"/>
        </w:rPr>
      </w:pPr>
      <w:r>
        <w:rPr>
          <w:rFonts w:ascii="ＭＳ ゴシック" w:eastAsia="ＭＳ ゴシック" w:hAnsi="ＭＳ ゴシック" w:hint="eastAsia"/>
        </w:rPr>
        <w:t xml:space="preserve">　以前「最近向いの人の姿を見ていないので心配」という連絡をいただいたことがあります。早速訪問すると、風邪で寝込んでいたということでした。</w:t>
      </w:r>
    </w:p>
    <w:p w:rsidR="003906DE" w:rsidRDefault="003906DE" w:rsidP="003906DE">
      <w:pPr>
        <w:rPr>
          <w:rFonts w:ascii="ＭＳ ゴシック" w:eastAsia="ＭＳ ゴシック" w:hAnsi="ＭＳ ゴシック"/>
        </w:rPr>
      </w:pPr>
      <w:r>
        <w:rPr>
          <w:rFonts w:ascii="ＭＳ ゴシック" w:eastAsia="ＭＳ ゴシック" w:hAnsi="ＭＳ ゴシック" w:hint="eastAsia"/>
        </w:rPr>
        <w:t xml:space="preserve">　気がかりな方には常に訪問しますが、まずは民生委員を知ってもらうことだと思いま</w:t>
      </w:r>
      <w:r>
        <w:rPr>
          <w:rFonts w:ascii="ＭＳ ゴシック" w:eastAsia="ＭＳ ゴシック" w:hAnsi="ＭＳ ゴシック" w:hint="eastAsia"/>
        </w:rPr>
        <w:lastRenderedPageBreak/>
        <w:t>す。一人暮らしの調査に伺っても知らない方は拒まれたりするので、</w:t>
      </w:r>
      <w:bookmarkStart w:id="0" w:name="_GoBack"/>
      <w:bookmarkEnd w:id="0"/>
      <w:r>
        <w:rPr>
          <w:rFonts w:ascii="ＭＳ ゴシック" w:eastAsia="ＭＳ ゴシック" w:hAnsi="ＭＳ ゴシック" w:hint="eastAsia"/>
        </w:rPr>
        <w:t>とにかく私の顔を覚えてもらって関係づくりをしていくようにしています。</w:t>
      </w:r>
    </w:p>
    <w:p w:rsidR="00AE18A9" w:rsidRPr="003906DE" w:rsidRDefault="00AE18A9" w:rsidP="003906DE">
      <w:pPr>
        <w:rPr>
          <w:rFonts w:ascii="ＭＳ ゴシック" w:eastAsia="ＭＳ ゴシック" w:hAnsi="ＭＳ ゴシック"/>
        </w:rPr>
      </w:pPr>
    </w:p>
    <w:p w:rsidR="009B2FD0" w:rsidRPr="00171393" w:rsidRDefault="0066791C" w:rsidP="0066791C">
      <w:pPr>
        <w:ind w:firstLineChars="100" w:firstLine="220"/>
        <w:jc w:val="right"/>
        <w:rPr>
          <w:rFonts w:asciiTheme="majorEastAsia" w:eastAsiaTheme="majorEastAsia" w:hAnsiTheme="majorEastAsia"/>
        </w:rPr>
      </w:pPr>
      <w:r w:rsidRPr="007F110F">
        <w:rPr>
          <w:rFonts w:asciiTheme="majorEastAsia" w:eastAsiaTheme="majorEastAsia" w:hAnsiTheme="majorEastAsia" w:hint="eastAsia"/>
        </w:rPr>
        <w:t>福祉わかやま（vol.32</w:t>
      </w:r>
      <w:r w:rsidR="00C078B7" w:rsidRPr="007F110F">
        <w:rPr>
          <w:rFonts w:asciiTheme="majorEastAsia" w:eastAsiaTheme="majorEastAsia" w:hAnsiTheme="majorEastAsia" w:hint="eastAsia"/>
        </w:rPr>
        <w:t>7</w:t>
      </w:r>
      <w:r w:rsidRPr="007F110F">
        <w:rPr>
          <w:rFonts w:asciiTheme="majorEastAsia" w:eastAsiaTheme="majorEastAsia" w:hAnsiTheme="majorEastAsia" w:hint="eastAsia"/>
        </w:rPr>
        <w:t>）2014年</w:t>
      </w:r>
      <w:r w:rsidR="00C078B7" w:rsidRPr="007F110F">
        <w:rPr>
          <w:rFonts w:asciiTheme="majorEastAsia" w:eastAsiaTheme="majorEastAsia" w:hAnsiTheme="majorEastAsia" w:hint="eastAsia"/>
        </w:rPr>
        <w:t>10</w:t>
      </w:r>
      <w:r w:rsidRPr="007F110F">
        <w:rPr>
          <w:rFonts w:asciiTheme="majorEastAsia" w:eastAsiaTheme="majorEastAsia" w:hAnsiTheme="majorEastAsia" w:hint="eastAsia"/>
        </w:rPr>
        <w:t>月号</w:t>
      </w:r>
      <w:r w:rsidR="007C3079">
        <w:rPr>
          <w:rFonts w:asciiTheme="majorEastAsia" w:eastAsiaTheme="majorEastAsia" w:hAnsiTheme="majorEastAsia" w:hint="eastAsia"/>
        </w:rPr>
        <w:t xml:space="preserve">　</w:t>
      </w:r>
      <w:r w:rsidR="000C5C8D">
        <w:rPr>
          <w:rFonts w:asciiTheme="majorEastAsia" w:eastAsiaTheme="majorEastAsia" w:hAnsiTheme="majorEastAsia" w:hint="eastAsia"/>
        </w:rPr>
        <w:t>より</w:t>
      </w:r>
    </w:p>
    <w:sectPr w:rsidR="009B2FD0" w:rsidRPr="00171393" w:rsidSect="0042250E">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069" w:rsidRDefault="00A36069" w:rsidP="00975F90">
      <w:pPr>
        <w:spacing w:line="240" w:lineRule="auto"/>
      </w:pPr>
      <w:r>
        <w:separator/>
      </w:r>
    </w:p>
  </w:endnote>
  <w:endnote w:type="continuationSeparator" w:id="0">
    <w:p w:rsidR="00A36069" w:rsidRDefault="00A36069" w:rsidP="00975F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069" w:rsidRDefault="00A36069" w:rsidP="00975F90">
      <w:pPr>
        <w:spacing w:line="240" w:lineRule="auto"/>
      </w:pPr>
      <w:r>
        <w:separator/>
      </w:r>
    </w:p>
  </w:footnote>
  <w:footnote w:type="continuationSeparator" w:id="0">
    <w:p w:rsidR="00A36069" w:rsidRDefault="00A36069" w:rsidP="00975F9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colormru v:ext="edit" colors="#fcc,#fcf,#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4A8"/>
    <w:rsid w:val="000C5C8D"/>
    <w:rsid w:val="000F21F3"/>
    <w:rsid w:val="00171393"/>
    <w:rsid w:val="001864A8"/>
    <w:rsid w:val="001C1169"/>
    <w:rsid w:val="001E2562"/>
    <w:rsid w:val="00203304"/>
    <w:rsid w:val="002B3A91"/>
    <w:rsid w:val="002D624B"/>
    <w:rsid w:val="00374BE5"/>
    <w:rsid w:val="003906DE"/>
    <w:rsid w:val="0042250E"/>
    <w:rsid w:val="004502DD"/>
    <w:rsid w:val="00484DBA"/>
    <w:rsid w:val="00495389"/>
    <w:rsid w:val="004E549C"/>
    <w:rsid w:val="00533FFA"/>
    <w:rsid w:val="00592A91"/>
    <w:rsid w:val="005F7436"/>
    <w:rsid w:val="0064091C"/>
    <w:rsid w:val="00661A2B"/>
    <w:rsid w:val="006642E6"/>
    <w:rsid w:val="0066791C"/>
    <w:rsid w:val="006B51D8"/>
    <w:rsid w:val="00726A40"/>
    <w:rsid w:val="00764230"/>
    <w:rsid w:val="007907D4"/>
    <w:rsid w:val="0079231C"/>
    <w:rsid w:val="007C3079"/>
    <w:rsid w:val="007F110F"/>
    <w:rsid w:val="00857288"/>
    <w:rsid w:val="0086621C"/>
    <w:rsid w:val="00877769"/>
    <w:rsid w:val="00894C68"/>
    <w:rsid w:val="008C6A61"/>
    <w:rsid w:val="0092144D"/>
    <w:rsid w:val="00975F90"/>
    <w:rsid w:val="009A4D97"/>
    <w:rsid w:val="009B2FD0"/>
    <w:rsid w:val="00A00E68"/>
    <w:rsid w:val="00A113A9"/>
    <w:rsid w:val="00A36069"/>
    <w:rsid w:val="00AB67C0"/>
    <w:rsid w:val="00AE18A9"/>
    <w:rsid w:val="00B07BC5"/>
    <w:rsid w:val="00B35152"/>
    <w:rsid w:val="00B37C0B"/>
    <w:rsid w:val="00B9141B"/>
    <w:rsid w:val="00B95D59"/>
    <w:rsid w:val="00BB7BA1"/>
    <w:rsid w:val="00BF5B84"/>
    <w:rsid w:val="00C078B7"/>
    <w:rsid w:val="00CA2BE1"/>
    <w:rsid w:val="00CC1104"/>
    <w:rsid w:val="00CC6770"/>
    <w:rsid w:val="00D47C74"/>
    <w:rsid w:val="00D548E8"/>
    <w:rsid w:val="00E50FF8"/>
    <w:rsid w:val="00E51C44"/>
    <w:rsid w:val="00F0028B"/>
    <w:rsid w:val="00F31CDA"/>
    <w:rsid w:val="00F72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colormru v:ext="edit" colors="#fcc,#fcf,#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Century" w:cs="Times New Roman"/>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E68"/>
    <w:pPr>
      <w:widowControl w:val="0"/>
      <w:spacing w:line="19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5F90"/>
    <w:pPr>
      <w:tabs>
        <w:tab w:val="center" w:pos="4252"/>
        <w:tab w:val="right" w:pos="8504"/>
      </w:tabs>
      <w:snapToGrid w:val="0"/>
    </w:pPr>
  </w:style>
  <w:style w:type="character" w:customStyle="1" w:styleId="a5">
    <w:name w:val="ヘッダー (文字)"/>
    <w:basedOn w:val="a0"/>
    <w:link w:val="a4"/>
    <w:uiPriority w:val="99"/>
    <w:rsid w:val="00975F90"/>
  </w:style>
  <w:style w:type="paragraph" w:styleId="a6">
    <w:name w:val="footer"/>
    <w:basedOn w:val="a"/>
    <w:link w:val="a7"/>
    <w:uiPriority w:val="99"/>
    <w:unhideWhenUsed/>
    <w:rsid w:val="00975F90"/>
    <w:pPr>
      <w:tabs>
        <w:tab w:val="center" w:pos="4252"/>
        <w:tab w:val="right" w:pos="8504"/>
      </w:tabs>
      <w:snapToGrid w:val="0"/>
    </w:pPr>
  </w:style>
  <w:style w:type="character" w:customStyle="1" w:styleId="a7">
    <w:name w:val="フッター (文字)"/>
    <w:basedOn w:val="a0"/>
    <w:link w:val="a6"/>
    <w:uiPriority w:val="99"/>
    <w:rsid w:val="00975F90"/>
  </w:style>
  <w:style w:type="character" w:styleId="a8">
    <w:name w:val="Strong"/>
    <w:basedOn w:val="a0"/>
    <w:qFormat/>
    <w:rsid w:val="00AE18A9"/>
    <w:rPr>
      <w:b/>
      <w:bCs/>
    </w:rPr>
  </w:style>
  <w:style w:type="paragraph" w:styleId="a9">
    <w:name w:val="Balloon Text"/>
    <w:basedOn w:val="a"/>
    <w:link w:val="aa"/>
    <w:uiPriority w:val="99"/>
    <w:semiHidden/>
    <w:unhideWhenUsed/>
    <w:rsid w:val="009A4D97"/>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4D97"/>
    <w:rPr>
      <w:rFonts w:asciiTheme="majorHAnsi" w:eastAsiaTheme="majorEastAsia" w:hAnsiTheme="majorHAnsi" w:cstheme="majorBidi"/>
      <w:sz w:val="18"/>
      <w:szCs w:val="18"/>
    </w:rPr>
  </w:style>
  <w:style w:type="character" w:styleId="ab">
    <w:name w:val="Hyperlink"/>
    <w:basedOn w:val="a0"/>
    <w:uiPriority w:val="99"/>
    <w:unhideWhenUsed/>
    <w:rsid w:val="000C5C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Century" w:cs="Times New Roman"/>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E68"/>
    <w:pPr>
      <w:widowControl w:val="0"/>
      <w:spacing w:line="19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5F90"/>
    <w:pPr>
      <w:tabs>
        <w:tab w:val="center" w:pos="4252"/>
        <w:tab w:val="right" w:pos="8504"/>
      </w:tabs>
      <w:snapToGrid w:val="0"/>
    </w:pPr>
  </w:style>
  <w:style w:type="character" w:customStyle="1" w:styleId="a5">
    <w:name w:val="ヘッダー (文字)"/>
    <w:basedOn w:val="a0"/>
    <w:link w:val="a4"/>
    <w:uiPriority w:val="99"/>
    <w:rsid w:val="00975F90"/>
  </w:style>
  <w:style w:type="paragraph" w:styleId="a6">
    <w:name w:val="footer"/>
    <w:basedOn w:val="a"/>
    <w:link w:val="a7"/>
    <w:uiPriority w:val="99"/>
    <w:unhideWhenUsed/>
    <w:rsid w:val="00975F90"/>
    <w:pPr>
      <w:tabs>
        <w:tab w:val="center" w:pos="4252"/>
        <w:tab w:val="right" w:pos="8504"/>
      </w:tabs>
      <w:snapToGrid w:val="0"/>
    </w:pPr>
  </w:style>
  <w:style w:type="character" w:customStyle="1" w:styleId="a7">
    <w:name w:val="フッター (文字)"/>
    <w:basedOn w:val="a0"/>
    <w:link w:val="a6"/>
    <w:uiPriority w:val="99"/>
    <w:rsid w:val="00975F90"/>
  </w:style>
  <w:style w:type="character" w:styleId="a8">
    <w:name w:val="Strong"/>
    <w:basedOn w:val="a0"/>
    <w:qFormat/>
    <w:rsid w:val="00AE18A9"/>
    <w:rPr>
      <w:b/>
      <w:bCs/>
    </w:rPr>
  </w:style>
  <w:style w:type="paragraph" w:styleId="a9">
    <w:name w:val="Balloon Text"/>
    <w:basedOn w:val="a"/>
    <w:link w:val="aa"/>
    <w:uiPriority w:val="99"/>
    <w:semiHidden/>
    <w:unhideWhenUsed/>
    <w:rsid w:val="009A4D97"/>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4D97"/>
    <w:rPr>
      <w:rFonts w:asciiTheme="majorHAnsi" w:eastAsiaTheme="majorEastAsia" w:hAnsiTheme="majorHAnsi" w:cstheme="majorBidi"/>
      <w:sz w:val="18"/>
      <w:szCs w:val="18"/>
    </w:rPr>
  </w:style>
  <w:style w:type="character" w:styleId="ab">
    <w:name w:val="Hyperlink"/>
    <w:basedOn w:val="a0"/>
    <w:uiPriority w:val="99"/>
    <w:unhideWhenUsed/>
    <w:rsid w:val="000C5C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0BBDE-3847-4866-A5BF-85555B185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16</cp:revision>
  <cp:lastPrinted>2015-08-26T02:46:00Z</cp:lastPrinted>
  <dcterms:created xsi:type="dcterms:W3CDTF">2015-07-27T01:18:00Z</dcterms:created>
  <dcterms:modified xsi:type="dcterms:W3CDTF">2018-12-19T06:34:00Z</dcterms:modified>
</cp:coreProperties>
</file>